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000"/>
      </w:tblPr>
      <w:tblGrid>
        <w:gridCol w:w="8859"/>
      </w:tblGrid>
      <w:tr w:rsidR="00226865" w:rsidRPr="00B108FD" w:rsidTr="00A64640">
        <w:trPr>
          <w:trHeight w:hRule="exact" w:val="1985"/>
        </w:trPr>
        <w:tc>
          <w:tcPr>
            <w:tcW w:w="8859" w:type="dxa"/>
            <w:vAlign w:val="center"/>
          </w:tcPr>
          <w:p w:rsidR="00226865" w:rsidRPr="00B108FD" w:rsidRDefault="00226865" w:rsidP="00A64640">
            <w:pPr>
              <w:snapToGrid w:val="0"/>
              <w:spacing w:beforeLines="10"/>
              <w:jc w:val="center"/>
              <w:rPr>
                <w:rFonts w:ascii="黑体" w:eastAsia="黑体"/>
                <w:color w:val="000000"/>
                <w:szCs w:val="20"/>
              </w:rPr>
            </w:pPr>
          </w:p>
        </w:tc>
      </w:tr>
      <w:tr w:rsidR="00226865" w:rsidRPr="00B108FD" w:rsidTr="00A64640">
        <w:trPr>
          <w:trHeight w:val="1134"/>
        </w:trPr>
        <w:tc>
          <w:tcPr>
            <w:tcW w:w="8859" w:type="dxa"/>
            <w:vAlign w:val="center"/>
          </w:tcPr>
          <w:p w:rsidR="00226865" w:rsidRPr="00B108FD" w:rsidRDefault="00226865" w:rsidP="00A64640">
            <w:pPr>
              <w:snapToGrid w:val="0"/>
              <w:spacing w:line="1360" w:lineRule="exact"/>
              <w:jc w:val="center"/>
              <w:rPr>
                <w:rFonts w:ascii="黑体" w:eastAsia="黑体"/>
                <w:color w:val="FF0000"/>
                <w:spacing w:val="20"/>
                <w:w w:val="66"/>
                <w:sz w:val="126"/>
                <w:szCs w:val="126"/>
              </w:rPr>
            </w:pPr>
            <w:r w:rsidRPr="00B108FD">
              <w:rPr>
                <w:rFonts w:ascii="方正小标宋简体" w:eastAsia="方正小标宋简体" w:hint="eastAsia"/>
                <w:color w:val="FF0000"/>
                <w:spacing w:val="20"/>
                <w:w w:val="66"/>
                <w:sz w:val="126"/>
                <w:szCs w:val="126"/>
              </w:rPr>
              <w:t>西安文理学院文件</w:t>
            </w:r>
          </w:p>
        </w:tc>
      </w:tr>
      <w:tr w:rsidR="00226865" w:rsidRPr="00B108FD" w:rsidTr="00A64640">
        <w:trPr>
          <w:trHeight w:val="1134"/>
        </w:trPr>
        <w:tc>
          <w:tcPr>
            <w:tcW w:w="8859" w:type="dxa"/>
            <w:vAlign w:val="center"/>
          </w:tcPr>
          <w:p w:rsidR="00226865" w:rsidRPr="00B108FD" w:rsidRDefault="00226865" w:rsidP="00A64640">
            <w:pPr>
              <w:snapToGrid w:val="0"/>
              <w:spacing w:beforeLines="10"/>
              <w:jc w:val="center"/>
              <w:rPr>
                <w:rFonts w:ascii="黑体" w:eastAsia="黑体"/>
                <w:color w:val="000000"/>
                <w:szCs w:val="20"/>
              </w:rPr>
            </w:pPr>
          </w:p>
        </w:tc>
      </w:tr>
      <w:tr w:rsidR="00226865" w:rsidRPr="00B108FD" w:rsidTr="00A64640">
        <w:trPr>
          <w:trHeight w:val="655"/>
        </w:trPr>
        <w:tc>
          <w:tcPr>
            <w:tcW w:w="8859" w:type="dxa"/>
            <w:tcBorders>
              <w:bottom w:val="single" w:sz="12" w:space="0" w:color="FF0000"/>
            </w:tcBorders>
          </w:tcPr>
          <w:p w:rsidR="00226865" w:rsidRPr="00B108FD" w:rsidRDefault="00226865" w:rsidP="00A64640">
            <w:pPr>
              <w:snapToGrid w:val="0"/>
              <w:spacing w:beforeLines="10"/>
              <w:ind w:leftChars="-33" w:left="-104" w:rightChars="-30" w:right="-95"/>
              <w:jc w:val="center"/>
              <w:rPr>
                <w:color w:val="000000"/>
              </w:rPr>
            </w:pPr>
            <w:bookmarkStart w:id="0" w:name="文号"/>
            <w:r>
              <w:rPr>
                <w:rFonts w:hint="eastAsia"/>
                <w:color w:val="000000"/>
              </w:rPr>
              <w:t>西</w:t>
            </w:r>
            <w:proofErr w:type="gramStart"/>
            <w:r>
              <w:rPr>
                <w:rFonts w:hint="eastAsia"/>
                <w:color w:val="000000"/>
              </w:rPr>
              <w:t>文理校发〔</w:t>
            </w:r>
            <w:r>
              <w:rPr>
                <w:rFonts w:hint="eastAsia"/>
                <w:color w:val="000000"/>
              </w:rPr>
              <w:t>2018</w:t>
            </w:r>
            <w:r>
              <w:rPr>
                <w:rFonts w:hint="eastAsia"/>
                <w:color w:val="000000"/>
              </w:rPr>
              <w:t>〕</w:t>
            </w:r>
            <w:proofErr w:type="gramEnd"/>
            <w:r>
              <w:rPr>
                <w:rFonts w:hint="eastAsia"/>
                <w:color w:val="000000"/>
              </w:rPr>
              <w:t>85</w:t>
            </w:r>
            <w:r>
              <w:rPr>
                <w:rFonts w:hint="eastAsia"/>
                <w:color w:val="000000"/>
              </w:rPr>
              <w:t>号</w:t>
            </w:r>
            <w:bookmarkEnd w:id="0"/>
          </w:p>
        </w:tc>
      </w:tr>
    </w:tbl>
    <w:p w:rsidR="00226865" w:rsidRPr="00B108FD" w:rsidRDefault="00226865" w:rsidP="00226865">
      <w:pPr>
        <w:spacing w:line="576" w:lineRule="exact"/>
        <w:jc w:val="center"/>
        <w:rPr>
          <w:rFonts w:ascii="仿宋_GB2312"/>
          <w:color w:val="000000"/>
          <w:spacing w:val="30"/>
          <w:w w:val="80"/>
          <w:szCs w:val="20"/>
        </w:rPr>
      </w:pPr>
    </w:p>
    <w:p w:rsidR="00226865" w:rsidRPr="00B108FD" w:rsidRDefault="00226865" w:rsidP="00226865">
      <w:pPr>
        <w:spacing w:line="576" w:lineRule="exact"/>
        <w:rPr>
          <w:rFonts w:ascii="仿宋_GB2312"/>
          <w:color w:val="000000"/>
          <w:spacing w:val="30"/>
          <w:w w:val="80"/>
          <w:sz w:val="44"/>
          <w:szCs w:val="44"/>
        </w:rPr>
      </w:pPr>
    </w:p>
    <w:p w:rsidR="00226865" w:rsidRPr="00633EA8" w:rsidRDefault="00226865" w:rsidP="00226865">
      <w:pPr>
        <w:snapToGrid w:val="0"/>
        <w:jc w:val="center"/>
        <w:rPr>
          <w:rFonts w:ascii="方正小标宋简体" w:eastAsia="方正小标宋简体" w:hint="eastAsia"/>
          <w:sz w:val="44"/>
          <w:szCs w:val="20"/>
        </w:rPr>
      </w:pPr>
      <w:bookmarkStart w:id="1" w:name="标题"/>
      <w:r w:rsidRPr="00633EA8">
        <w:rPr>
          <w:rFonts w:ascii="方正小标宋简体" w:eastAsia="方正小标宋简体" w:hint="eastAsia"/>
          <w:sz w:val="44"/>
          <w:szCs w:val="20"/>
        </w:rPr>
        <w:t>西安文理学院</w:t>
      </w:r>
    </w:p>
    <w:p w:rsidR="00226865" w:rsidRPr="00633EA8" w:rsidRDefault="00226865" w:rsidP="00226865">
      <w:pPr>
        <w:snapToGrid w:val="0"/>
        <w:jc w:val="center"/>
        <w:rPr>
          <w:rFonts w:ascii="方正小标宋简体" w:eastAsia="方正小标宋简体" w:hint="eastAsia"/>
          <w:sz w:val="44"/>
          <w:szCs w:val="20"/>
        </w:rPr>
      </w:pPr>
      <w:r w:rsidRPr="00633EA8">
        <w:rPr>
          <w:rFonts w:ascii="方正小标宋简体" w:eastAsia="方正小标宋简体" w:hint="eastAsia"/>
          <w:sz w:val="44"/>
          <w:szCs w:val="20"/>
        </w:rPr>
        <w:t>关于印发《政府采购管理办法》的通知</w:t>
      </w:r>
      <w:bookmarkEnd w:id="1"/>
    </w:p>
    <w:p w:rsidR="00226865" w:rsidRDefault="00226865" w:rsidP="00226865">
      <w:pPr>
        <w:snapToGrid w:val="0"/>
        <w:spacing w:line="560" w:lineRule="exact"/>
        <w:jc w:val="center"/>
        <w:rPr>
          <w:rFonts w:ascii="方正小标宋简体" w:eastAsia="方正小标宋简体" w:hAnsi="方正小标宋简体" w:cs="方正小标宋简体" w:hint="eastAsia"/>
          <w:sz w:val="44"/>
          <w:szCs w:val="44"/>
        </w:rPr>
      </w:pPr>
    </w:p>
    <w:p w:rsidR="00226865" w:rsidRDefault="00226865" w:rsidP="00226865">
      <w:r>
        <w:rPr>
          <w:rFonts w:hint="eastAsia"/>
        </w:rPr>
        <w:t>各部门、各学院：</w:t>
      </w:r>
    </w:p>
    <w:p w:rsidR="00226865" w:rsidRDefault="00226865" w:rsidP="00226865">
      <w:pPr>
        <w:ind w:firstLineChars="200" w:firstLine="632"/>
      </w:pPr>
      <w:r w:rsidRPr="00D6551C">
        <w:rPr>
          <w:rFonts w:hint="eastAsia"/>
        </w:rPr>
        <w:t>为规范学校政府采购工作，提高政府采购资金的使用效益，建立有效的采购运行机制和管理监督机制，</w:t>
      </w:r>
      <w:r>
        <w:rPr>
          <w:rFonts w:hint="eastAsia"/>
        </w:rPr>
        <w:t>我校修订了《西安文理学院政府采购管理办法》，经</w:t>
      </w:r>
      <w:r>
        <w:t>2018</w:t>
      </w:r>
      <w:r>
        <w:rPr>
          <w:rFonts w:hint="eastAsia"/>
        </w:rPr>
        <w:t>年</w:t>
      </w:r>
      <w:r>
        <w:t>9</w:t>
      </w:r>
      <w:r>
        <w:rPr>
          <w:rFonts w:hint="eastAsia"/>
        </w:rPr>
        <w:t>月</w:t>
      </w:r>
      <w:r>
        <w:t>12</w:t>
      </w:r>
      <w:r>
        <w:rPr>
          <w:rFonts w:hint="eastAsia"/>
        </w:rPr>
        <w:t>日校长办公会审议通过，现印发你们，请认真学习，遵照执行。</w:t>
      </w:r>
    </w:p>
    <w:p w:rsidR="00226865" w:rsidRDefault="00226865" w:rsidP="00226865"/>
    <w:p w:rsidR="00226865" w:rsidRDefault="00226865" w:rsidP="00226865">
      <w:pPr>
        <w:ind w:firstLine="420"/>
      </w:pPr>
      <w:r>
        <w:t xml:space="preserve">                               </w:t>
      </w:r>
      <w:r>
        <w:rPr>
          <w:rFonts w:hint="eastAsia"/>
        </w:rPr>
        <w:t>西安文理学院</w:t>
      </w:r>
    </w:p>
    <w:p w:rsidR="00226865" w:rsidRDefault="00226865" w:rsidP="00226865">
      <w:pPr>
        <w:ind w:firstLine="420"/>
      </w:pPr>
      <w:r>
        <w:lastRenderedPageBreak/>
        <w:t xml:space="preserve">                             2018</w:t>
      </w:r>
      <w:r>
        <w:rPr>
          <w:rFonts w:hint="eastAsia"/>
        </w:rPr>
        <w:t>年</w:t>
      </w:r>
      <w:r>
        <w:rPr>
          <w:rFonts w:hint="eastAsia"/>
        </w:rPr>
        <w:t>9</w:t>
      </w:r>
      <w:r>
        <w:rPr>
          <w:rFonts w:hint="eastAsia"/>
        </w:rPr>
        <w:t>月</w:t>
      </w:r>
      <w:r>
        <w:rPr>
          <w:rFonts w:hint="eastAsia"/>
        </w:rPr>
        <w:t>12</w:t>
      </w:r>
      <w:r>
        <w:rPr>
          <w:rFonts w:hint="eastAsia"/>
        </w:rPr>
        <w:t>日</w:t>
      </w:r>
    </w:p>
    <w:p w:rsidR="00226865" w:rsidRPr="00CC53C9" w:rsidRDefault="00226865" w:rsidP="00226865">
      <w:pPr>
        <w:pStyle w:val="1"/>
        <w:widowControl w:val="0"/>
        <w:spacing w:before="0" w:after="0" w:line="700" w:lineRule="exact"/>
        <w:jc w:val="center"/>
        <w:rPr>
          <w:rFonts w:ascii="方正小标宋简体" w:eastAsia="方正小标宋简体"/>
          <w:b w:val="0"/>
        </w:rPr>
      </w:pPr>
      <w:r w:rsidRPr="00CC53C9">
        <w:rPr>
          <w:rFonts w:ascii="方正小标宋简体" w:eastAsia="方正小标宋简体" w:hint="eastAsia"/>
          <w:b w:val="0"/>
        </w:rPr>
        <w:t>西安文理学院政府采购管理办法</w:t>
      </w:r>
    </w:p>
    <w:p w:rsidR="00226865" w:rsidRPr="00CC53C9" w:rsidRDefault="00226865" w:rsidP="00226865">
      <w:pPr>
        <w:spacing w:line="540" w:lineRule="exact"/>
        <w:jc w:val="center"/>
        <w:rPr>
          <w:rFonts w:ascii="黑体" w:eastAsia="黑体" w:hAnsi="黑体"/>
          <w:b/>
        </w:rPr>
      </w:pPr>
    </w:p>
    <w:p w:rsidR="00226865" w:rsidRPr="00CC53C9" w:rsidRDefault="00226865" w:rsidP="00226865">
      <w:pPr>
        <w:spacing w:line="560" w:lineRule="exact"/>
        <w:jc w:val="center"/>
        <w:rPr>
          <w:rFonts w:ascii="黑体" w:eastAsia="黑体" w:hAnsi="黑体"/>
        </w:rPr>
      </w:pPr>
      <w:r w:rsidRPr="00CC53C9">
        <w:rPr>
          <w:rFonts w:ascii="黑体" w:eastAsia="黑体" w:hAnsi="黑体" w:hint="eastAsia"/>
        </w:rPr>
        <w:t>第一章  总则</w:t>
      </w:r>
    </w:p>
    <w:p w:rsidR="00226865" w:rsidRPr="00CC53C9" w:rsidRDefault="00226865" w:rsidP="00226865">
      <w:pPr>
        <w:spacing w:line="560" w:lineRule="exact"/>
        <w:ind w:firstLineChars="200" w:firstLine="632"/>
        <w:rPr>
          <w:rFonts w:ascii="仿宋_GB2312" w:hAnsi="宋体"/>
        </w:rPr>
      </w:pPr>
      <w:r w:rsidRPr="00CC53C9">
        <w:rPr>
          <w:rFonts w:ascii="仿宋_GB2312" w:hAnsi="宋体" w:hint="eastAsia"/>
        </w:rPr>
        <w:t>第一条  为规范学校政府采购工作，提高政府采购资金的使用效益，建立有效的采购运行机制和管理监督机制，根据《中华人民共和国招标投标法》及其实施条例、《中华人民共和国政府采购法》及其实施条例、《政府采购非招标采购方式管理办法》（财政部令第74号）、《政府采购货物和服务招标投标管理办法》（财政部令第87号）和《西安市市级政府集中采购目录及采购限额标准》等相关法律法规，结合学校实际，特制定本办法。</w:t>
      </w:r>
    </w:p>
    <w:p w:rsidR="00226865" w:rsidRPr="00CC53C9" w:rsidRDefault="00226865" w:rsidP="00226865">
      <w:pPr>
        <w:tabs>
          <w:tab w:val="num" w:pos="1260"/>
        </w:tabs>
        <w:spacing w:line="560" w:lineRule="exact"/>
        <w:ind w:firstLineChars="200" w:firstLine="632"/>
        <w:rPr>
          <w:rFonts w:ascii="仿宋_GB2312" w:hAnsi="宋体"/>
        </w:rPr>
      </w:pPr>
      <w:r w:rsidRPr="00CC53C9">
        <w:rPr>
          <w:rFonts w:ascii="仿宋_GB2312" w:hAnsi="宋体" w:hint="eastAsia"/>
        </w:rPr>
        <w:t>第二条  本办法所称政府采购是指《西安市市级政府集中采购目录及采购限额标准》中限定的使用财政性资金采购货物、服务及工程的行为。</w:t>
      </w:r>
    </w:p>
    <w:p w:rsidR="00226865" w:rsidRPr="00CC53C9" w:rsidRDefault="00226865" w:rsidP="00226865">
      <w:pPr>
        <w:tabs>
          <w:tab w:val="num" w:pos="1260"/>
        </w:tabs>
        <w:spacing w:line="560" w:lineRule="exact"/>
        <w:ind w:firstLineChars="200" w:firstLine="632"/>
        <w:rPr>
          <w:rFonts w:ascii="仿宋_GB2312" w:hAnsi="宋体"/>
        </w:rPr>
      </w:pPr>
      <w:r w:rsidRPr="00CC53C9">
        <w:rPr>
          <w:rFonts w:ascii="仿宋_GB2312" w:hAnsi="宋体" w:hint="eastAsia"/>
        </w:rPr>
        <w:t>第三条  本办法所指集中采购是指《西安市市级政府集中采购目录及采购限额标准》中规定的集中采购目录范围内的采购行为。包括</w:t>
      </w:r>
      <w:r w:rsidRPr="00CC53C9">
        <w:rPr>
          <w:rFonts w:ascii="仿宋_GB2312" w:hint="eastAsia"/>
        </w:rPr>
        <w:t>政府集中采购项目</w:t>
      </w:r>
      <w:r w:rsidRPr="00CC53C9">
        <w:rPr>
          <w:rFonts w:ascii="仿宋_GB2312" w:hAnsi="宋体" w:hint="eastAsia"/>
        </w:rPr>
        <w:t>（必须委托</w:t>
      </w:r>
      <w:r w:rsidRPr="00CC53C9">
        <w:rPr>
          <w:rFonts w:ascii="仿宋_GB2312" w:hint="eastAsia"/>
        </w:rPr>
        <w:t>西安市市级单位政府采购中心代理采购</w:t>
      </w:r>
      <w:r w:rsidRPr="00CC53C9">
        <w:rPr>
          <w:rFonts w:ascii="仿宋_GB2312" w:hAnsi="宋体" w:hint="eastAsia"/>
        </w:rPr>
        <w:t>）和学校集中采购项目（</w:t>
      </w:r>
      <w:r w:rsidRPr="00CC53C9">
        <w:rPr>
          <w:rFonts w:ascii="仿宋_GB2312" w:hint="eastAsia"/>
        </w:rPr>
        <w:t>委托招标采购代理机构代理采购</w:t>
      </w:r>
      <w:r w:rsidRPr="00CC53C9">
        <w:rPr>
          <w:rFonts w:ascii="仿宋_GB2312" w:hAnsi="宋体" w:hint="eastAsia"/>
        </w:rPr>
        <w:t>）。</w:t>
      </w:r>
    </w:p>
    <w:p w:rsidR="00226865" w:rsidRPr="00CC53C9" w:rsidRDefault="00226865" w:rsidP="00226865">
      <w:pPr>
        <w:tabs>
          <w:tab w:val="num" w:pos="0"/>
        </w:tabs>
        <w:spacing w:line="560" w:lineRule="exact"/>
        <w:ind w:firstLineChars="192" w:firstLine="607"/>
        <w:rPr>
          <w:rFonts w:ascii="仿宋_GB2312" w:hAnsi="宋体"/>
        </w:rPr>
      </w:pPr>
      <w:r w:rsidRPr="00CC53C9">
        <w:rPr>
          <w:rFonts w:ascii="仿宋_GB2312" w:hAnsi="宋体" w:hint="eastAsia"/>
        </w:rPr>
        <w:t>第四条  本办法所指采购方式包括</w:t>
      </w:r>
      <w:r w:rsidRPr="00CC53C9">
        <w:rPr>
          <w:rFonts w:ascii="仿宋_GB2312" w:hint="eastAsia"/>
        </w:rPr>
        <w:t>公开招标、邀请招标、竞争性谈判、竞争性磋商、单一来源、询价。货物、服务采购项目预算在100万元（含）以上；工程类采购项目预算在200万元（含）</w:t>
      </w:r>
      <w:r w:rsidRPr="00CC53C9">
        <w:rPr>
          <w:rFonts w:ascii="仿宋_GB2312" w:hint="eastAsia"/>
        </w:rPr>
        <w:lastRenderedPageBreak/>
        <w:t>以上必须采用公开招标采购方式执行。未达到公开招标数额标准的政府采购项目依据相关规定，按照西安市财政局审批的采购方式执行。</w:t>
      </w:r>
    </w:p>
    <w:p w:rsidR="00226865" w:rsidRPr="00CC53C9" w:rsidRDefault="00226865" w:rsidP="00226865">
      <w:pPr>
        <w:tabs>
          <w:tab w:val="num" w:pos="1260"/>
        </w:tabs>
        <w:spacing w:line="560" w:lineRule="exact"/>
        <w:ind w:firstLineChars="200" w:firstLine="632"/>
        <w:rPr>
          <w:rFonts w:ascii="仿宋_GB2312" w:hAnsi="宋体"/>
        </w:rPr>
      </w:pPr>
      <w:r w:rsidRPr="00CC53C9">
        <w:rPr>
          <w:rFonts w:ascii="仿宋_GB2312" w:hAnsi="宋体" w:hint="eastAsia"/>
        </w:rPr>
        <w:t>第五条  学校政府采购遵循公开、公平、公正和诚实信用原则，严格按照国家、省、市政府采购相关法律法规，规范有序进行。</w:t>
      </w:r>
    </w:p>
    <w:p w:rsidR="00226865" w:rsidRPr="00CC53C9" w:rsidRDefault="00226865" w:rsidP="00226865">
      <w:pPr>
        <w:spacing w:line="560" w:lineRule="exact"/>
        <w:jc w:val="center"/>
        <w:rPr>
          <w:rFonts w:ascii="黑体" w:eastAsia="黑体" w:hAnsi="黑体"/>
        </w:rPr>
      </w:pPr>
      <w:r w:rsidRPr="00CC53C9">
        <w:rPr>
          <w:rFonts w:ascii="黑体" w:eastAsia="黑体" w:hAnsi="黑体" w:hint="eastAsia"/>
        </w:rPr>
        <w:t>第二章  组织机构</w:t>
      </w:r>
    </w:p>
    <w:p w:rsidR="00226865" w:rsidRPr="00CC53C9" w:rsidRDefault="00226865" w:rsidP="00226865">
      <w:pPr>
        <w:spacing w:line="560" w:lineRule="exact"/>
        <w:ind w:firstLineChars="200" w:firstLine="632"/>
        <w:rPr>
          <w:rFonts w:ascii="仿宋_GB2312" w:hAnsi="宋体" w:cs="仿宋_GB2312"/>
        </w:rPr>
      </w:pPr>
      <w:r w:rsidRPr="00CC53C9">
        <w:rPr>
          <w:rFonts w:ascii="仿宋_GB2312" w:hAnsi="宋体" w:hint="eastAsia"/>
        </w:rPr>
        <w:t>第六条  学校设立招标采购管理领导小组，</w:t>
      </w:r>
      <w:r w:rsidRPr="00CC53C9">
        <w:rPr>
          <w:rFonts w:ascii="仿宋_GB2312" w:hAnsi="宋体" w:cs="仿宋_GB2312" w:hint="eastAsia"/>
        </w:rPr>
        <w:t>全面负责学校招标采购工作，对招标采购工作实施全过程管理，对招标后的合同执行进行监督管理。</w:t>
      </w:r>
    </w:p>
    <w:p w:rsidR="00226865" w:rsidRPr="00CC53C9" w:rsidRDefault="00226865" w:rsidP="00226865">
      <w:pPr>
        <w:spacing w:line="560" w:lineRule="exact"/>
        <w:ind w:firstLineChars="200" w:firstLine="632"/>
        <w:rPr>
          <w:rFonts w:ascii="仿宋_GB2312" w:hAnsi="仿宋_GB2312" w:cs="仿宋_GB2312"/>
        </w:rPr>
      </w:pPr>
      <w:r w:rsidRPr="00CC53C9">
        <w:rPr>
          <w:rFonts w:ascii="仿宋_GB2312" w:hAnsi="宋体" w:hint="eastAsia"/>
        </w:rPr>
        <w:t>招标采购管理领导小组组长由</w:t>
      </w:r>
      <w:r w:rsidRPr="00CC53C9">
        <w:rPr>
          <w:rFonts w:ascii="仿宋_GB2312" w:hAnsi="仿宋_GB2312" w:cs="仿宋_GB2312" w:hint="eastAsia"/>
        </w:rPr>
        <w:t>分管国有资产与实验室管理处的校领导担任，副组长由国有资产与实验室管理处处长担任。</w:t>
      </w:r>
      <w:r w:rsidRPr="00CC53C9">
        <w:rPr>
          <w:rFonts w:ascii="仿宋_GB2312" w:hAnsi="宋体" w:cs="仿宋_GB2312" w:hint="eastAsia"/>
        </w:rPr>
        <w:t>成员由</w:t>
      </w:r>
      <w:r w:rsidRPr="00CC53C9">
        <w:rPr>
          <w:rFonts w:ascii="仿宋_GB2312" w:hAnsi="仿宋_GB2312" w:cs="仿宋_GB2312" w:hint="eastAsia"/>
        </w:rPr>
        <w:t>党政办、计划财务处、审计处、工会办公室、基建处、后勤管理处、项目涉及部门（学院）负责人组成。</w:t>
      </w:r>
    </w:p>
    <w:p w:rsidR="00226865" w:rsidRPr="00CC53C9" w:rsidRDefault="00226865" w:rsidP="00226865">
      <w:pPr>
        <w:spacing w:line="560" w:lineRule="exact"/>
        <w:ind w:firstLineChars="200" w:firstLine="632"/>
        <w:rPr>
          <w:rFonts w:ascii="仿宋_GB2312" w:hAnsi="宋体"/>
        </w:rPr>
      </w:pPr>
      <w:r w:rsidRPr="00CC53C9">
        <w:rPr>
          <w:rFonts w:ascii="仿宋_GB2312" w:hAnsi="宋体" w:cs="仿宋_GB2312" w:hint="eastAsia"/>
        </w:rPr>
        <w:t xml:space="preserve">第七条  </w:t>
      </w:r>
      <w:r w:rsidRPr="00CC53C9">
        <w:rPr>
          <w:rFonts w:ascii="仿宋_GB2312" w:hAnsi="宋体" w:hint="eastAsia"/>
        </w:rPr>
        <w:t>招标采购管理领导小组下设办公室，办公室设在国有资产与实验室管理处。</w:t>
      </w:r>
      <w:r w:rsidRPr="00CC53C9">
        <w:rPr>
          <w:rFonts w:ascii="仿宋_GB2312" w:hAnsi="仿宋_GB2312" w:cs="仿宋_GB2312" w:hint="eastAsia"/>
        </w:rPr>
        <w:t>主任由国有资产与实验室管理处处长兼任。工作人员包括国有资产与实验室管理处物资供应科全体成员、项目涉及部门（学院）负责人、学校法律顾问。</w:t>
      </w:r>
    </w:p>
    <w:p w:rsidR="00226865" w:rsidRPr="00CC53C9" w:rsidRDefault="00226865" w:rsidP="00226865">
      <w:pPr>
        <w:spacing w:line="560" w:lineRule="exact"/>
        <w:ind w:firstLineChars="200" w:firstLine="632"/>
        <w:rPr>
          <w:rFonts w:ascii="仿宋_GB2312"/>
        </w:rPr>
      </w:pPr>
      <w:r w:rsidRPr="00CC53C9">
        <w:rPr>
          <w:rFonts w:ascii="仿宋_GB2312" w:hAnsi="宋体" w:hint="eastAsia"/>
        </w:rPr>
        <w:t>第</w:t>
      </w:r>
      <w:r>
        <w:rPr>
          <w:rFonts w:ascii="仿宋_GB2312" w:hAnsi="宋体" w:hint="eastAsia"/>
        </w:rPr>
        <w:t>八</w:t>
      </w:r>
      <w:r w:rsidRPr="00CC53C9">
        <w:rPr>
          <w:rFonts w:ascii="仿宋_GB2312" w:hAnsi="宋体" w:hint="eastAsia"/>
        </w:rPr>
        <w:t>条  招标采购管理工作领导小组各成</w:t>
      </w:r>
      <w:r>
        <w:rPr>
          <w:rFonts w:ascii="仿宋_GB2312" w:hAnsi="宋体" w:hint="eastAsia"/>
        </w:rPr>
        <w:t>员</w:t>
      </w:r>
      <w:r w:rsidRPr="00CC53C9">
        <w:rPr>
          <w:rFonts w:ascii="仿宋_GB2312" w:hAnsi="宋体" w:hint="eastAsia"/>
        </w:rPr>
        <w:t>单位的主要职责分工如下：</w:t>
      </w:r>
      <w:r w:rsidRPr="00CC53C9">
        <w:rPr>
          <w:rFonts w:ascii="仿宋_GB2312" w:hint="eastAsia"/>
        </w:rPr>
        <w:t xml:space="preserve"> </w:t>
      </w:r>
    </w:p>
    <w:p w:rsidR="00226865" w:rsidRPr="00CC53C9" w:rsidRDefault="00226865" w:rsidP="00226865">
      <w:pPr>
        <w:pStyle w:val="a6"/>
        <w:widowControl w:val="0"/>
        <w:spacing w:before="0" w:beforeAutospacing="0" w:after="0" w:afterAutospacing="0" w:line="560" w:lineRule="exact"/>
        <w:ind w:firstLineChars="200" w:firstLine="632"/>
        <w:rPr>
          <w:rFonts w:ascii="仿宋_GB2312" w:eastAsia="仿宋_GB2312"/>
          <w:sz w:val="32"/>
          <w:szCs w:val="32"/>
        </w:rPr>
      </w:pPr>
      <w:r w:rsidRPr="00CC53C9">
        <w:rPr>
          <w:rFonts w:ascii="仿宋_GB2312" w:eastAsia="仿宋_GB2312" w:hint="eastAsia"/>
          <w:sz w:val="32"/>
          <w:szCs w:val="32"/>
        </w:rPr>
        <w:t>（一）计划财务处负责协调各单位做好采购计划、预算编制，审核采购经费的落实情况。</w:t>
      </w:r>
    </w:p>
    <w:p w:rsidR="00226865" w:rsidRPr="00CC53C9" w:rsidRDefault="00226865" w:rsidP="00226865">
      <w:pPr>
        <w:pStyle w:val="a6"/>
        <w:widowControl w:val="0"/>
        <w:spacing w:before="0" w:beforeAutospacing="0" w:after="0" w:afterAutospacing="0" w:line="560" w:lineRule="exact"/>
        <w:ind w:firstLineChars="200" w:firstLine="632"/>
        <w:rPr>
          <w:rFonts w:ascii="仿宋_GB2312" w:eastAsia="仿宋_GB2312"/>
          <w:sz w:val="32"/>
          <w:szCs w:val="32"/>
        </w:rPr>
      </w:pPr>
      <w:r w:rsidRPr="00CC53C9">
        <w:rPr>
          <w:rFonts w:ascii="仿宋_GB2312" w:eastAsia="仿宋_GB2312" w:hint="eastAsia"/>
          <w:sz w:val="32"/>
          <w:szCs w:val="32"/>
        </w:rPr>
        <w:lastRenderedPageBreak/>
        <w:t>（二）国有资产与实验室管理处负责通用办公设备、家具等项目的论证，以及</w:t>
      </w:r>
      <w:r w:rsidRPr="00CC53C9">
        <w:rPr>
          <w:rFonts w:ascii="仿宋_GB2312" w:eastAsia="仿宋_GB2312" w:cs="仿宋_GB2312" w:hint="eastAsia"/>
          <w:sz w:val="32"/>
          <w:szCs w:val="32"/>
        </w:rPr>
        <w:t>通用办公设备、家具、教学实验科研仪器、图书资料等货物、服务项目以及政府采购目录范围内工程项目的招标采购工作。</w:t>
      </w:r>
    </w:p>
    <w:p w:rsidR="00226865" w:rsidRPr="00CC53C9" w:rsidRDefault="00226865" w:rsidP="00226865">
      <w:pPr>
        <w:spacing w:line="560" w:lineRule="exact"/>
        <w:ind w:firstLineChars="200" w:firstLine="632"/>
        <w:rPr>
          <w:rFonts w:ascii="仿宋_GB2312" w:hAnsi="宋体" w:cs="仿宋_GB2312"/>
        </w:rPr>
      </w:pPr>
      <w:r w:rsidRPr="00CC53C9">
        <w:rPr>
          <w:rFonts w:ascii="仿宋_GB2312" w:hAnsi="宋体" w:hint="eastAsia"/>
        </w:rPr>
        <w:t>（三）</w:t>
      </w:r>
      <w:r w:rsidRPr="00CC53C9">
        <w:rPr>
          <w:rFonts w:ascii="仿宋_GB2312" w:hAnsi="宋体" w:cs="仿宋_GB2312" w:hint="eastAsia"/>
        </w:rPr>
        <w:t>基建处负责基本建设项目、建筑物的新、改、扩建及其相关的装修、拆除、修缮工程等项目的论证、审核及招标采购工作。</w:t>
      </w:r>
    </w:p>
    <w:p w:rsidR="00226865" w:rsidRPr="00CC53C9" w:rsidRDefault="00226865" w:rsidP="00226865">
      <w:pPr>
        <w:spacing w:line="560" w:lineRule="exact"/>
        <w:ind w:firstLineChars="200" w:firstLine="632"/>
        <w:rPr>
          <w:rFonts w:ascii="仿宋_GB2312" w:hAnsi="宋体" w:cs="仿宋_GB2312"/>
        </w:rPr>
      </w:pPr>
      <w:r w:rsidRPr="00CC53C9">
        <w:rPr>
          <w:rFonts w:ascii="仿宋_GB2312" w:hAnsi="宋体" w:cs="仿宋_GB2312" w:hint="eastAsia"/>
        </w:rPr>
        <w:t>（四）后勤管理处负责后勤服务所需物资及服务，如水、电、气、暖、校园环境维护等项目的论证、审核及招标采购工作。</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（五）</w:t>
      </w:r>
      <w:r>
        <w:rPr>
          <w:rFonts w:ascii="仿宋_GB2312" w:eastAsia="仿宋_GB2312" w:hint="eastAsia"/>
          <w:sz w:val="32"/>
          <w:szCs w:val="32"/>
        </w:rPr>
        <w:t>监察</w:t>
      </w:r>
      <w:r w:rsidRPr="00CC53C9">
        <w:rPr>
          <w:rFonts w:ascii="仿宋_GB2312" w:eastAsia="仿宋_GB2312" w:hint="eastAsia"/>
          <w:sz w:val="32"/>
          <w:szCs w:val="32"/>
        </w:rPr>
        <w:t>审计部门代表学校对招标采购工作进行全程监督。</w:t>
      </w:r>
    </w:p>
    <w:p w:rsidR="00226865" w:rsidRPr="00CC53C9" w:rsidRDefault="00226865" w:rsidP="00226865">
      <w:pPr>
        <w:spacing w:line="560" w:lineRule="exact"/>
        <w:ind w:firstLineChars="200" w:firstLine="632"/>
        <w:rPr>
          <w:rFonts w:ascii="仿宋_GB2312" w:hAnsi="仿宋_GB2312" w:cs="仿宋_GB2312"/>
        </w:rPr>
      </w:pPr>
      <w:r w:rsidRPr="00CC53C9">
        <w:rPr>
          <w:rFonts w:ascii="仿宋_GB2312" w:hint="eastAsia"/>
          <w:bCs/>
        </w:rPr>
        <w:t>第</w:t>
      </w:r>
      <w:r>
        <w:rPr>
          <w:rFonts w:ascii="仿宋_GB2312" w:hint="eastAsia"/>
          <w:bCs/>
        </w:rPr>
        <w:t>九</w:t>
      </w:r>
      <w:r w:rsidRPr="00CC53C9">
        <w:rPr>
          <w:rFonts w:ascii="仿宋_GB2312" w:hint="eastAsia"/>
          <w:bCs/>
        </w:rPr>
        <w:t>条  各部门、学院确定</w:t>
      </w:r>
      <w:r w:rsidRPr="00CC53C9">
        <w:rPr>
          <w:rFonts w:ascii="仿宋_GB2312" w:hint="eastAsia"/>
        </w:rPr>
        <w:t>部门（学院）</w:t>
      </w:r>
      <w:r w:rsidRPr="00CC53C9">
        <w:rPr>
          <w:rFonts w:ascii="仿宋_GB2312" w:hint="eastAsia"/>
          <w:bCs/>
        </w:rPr>
        <w:t>采购负责人和采购经办人，完善内部采购制度，</w:t>
      </w:r>
      <w:r w:rsidRPr="00CC53C9">
        <w:rPr>
          <w:rFonts w:ascii="仿宋_GB2312" w:hint="eastAsia"/>
        </w:rPr>
        <w:t>组织落实各项工作任务：</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（一）对采购标的物的市场技术或者服务水平、供应、价格等情况进行市场调查，根据调查情况、资产配置标准等科学、合理地确定采购需求，进行价格测算。</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（二）根据采购预算和市场调研情况，拟定采购技术方案后，由业务归口部门论证技术方案，经费管理部门落实项目预算，向招标采购管理领导小组提交采购申请及技术参数。</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（三）授权采购人代表参加采购项目评标。</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（四）负责合同的起草、签订。</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（五）负责项目的到货开箱验货及组织综合验收等。</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t>（六）负责采购项目的新增资产登记、财务报销工作。</w:t>
      </w:r>
    </w:p>
    <w:p w:rsidR="00226865" w:rsidRPr="00CC53C9" w:rsidRDefault="00226865" w:rsidP="00226865">
      <w:pPr>
        <w:pStyle w:val="a6"/>
        <w:widowControl w:val="0"/>
        <w:spacing w:before="0" w:beforeAutospacing="0" w:after="0" w:afterAutospacing="0" w:line="560" w:lineRule="exact"/>
        <w:ind w:firstLine="640"/>
        <w:rPr>
          <w:rFonts w:ascii="仿宋_GB2312" w:eastAsia="仿宋_GB2312"/>
          <w:sz w:val="32"/>
          <w:szCs w:val="32"/>
        </w:rPr>
      </w:pPr>
      <w:r w:rsidRPr="00CC53C9">
        <w:rPr>
          <w:rFonts w:ascii="仿宋_GB2312" w:eastAsia="仿宋_GB2312" w:hint="eastAsia"/>
          <w:sz w:val="32"/>
          <w:szCs w:val="32"/>
        </w:rPr>
        <w:lastRenderedPageBreak/>
        <w:t>（七）其它相关工作。</w:t>
      </w:r>
    </w:p>
    <w:p w:rsidR="00226865" w:rsidRPr="00CC53C9" w:rsidRDefault="00226865" w:rsidP="00226865">
      <w:pPr>
        <w:spacing w:line="560" w:lineRule="exact"/>
        <w:jc w:val="center"/>
        <w:rPr>
          <w:rFonts w:ascii="仿宋_GB2312" w:hAnsi="黑体"/>
        </w:rPr>
      </w:pPr>
      <w:r w:rsidRPr="00CC53C9">
        <w:rPr>
          <w:rFonts w:ascii="黑体" w:eastAsia="黑体" w:hAnsi="黑体" w:hint="eastAsia"/>
        </w:rPr>
        <w:t>第三章  采购计划的申报和审批</w:t>
      </w:r>
    </w:p>
    <w:p w:rsidR="00226865" w:rsidRPr="00CC53C9" w:rsidRDefault="00226865" w:rsidP="00226865">
      <w:pPr>
        <w:tabs>
          <w:tab w:val="num" w:pos="0"/>
        </w:tabs>
        <w:spacing w:line="560" w:lineRule="exact"/>
        <w:ind w:firstLineChars="200" w:firstLine="632"/>
        <w:rPr>
          <w:rFonts w:ascii="仿宋_GB2312"/>
        </w:rPr>
      </w:pPr>
      <w:r w:rsidRPr="00CC53C9">
        <w:rPr>
          <w:rFonts w:ascii="仿宋_GB2312" w:hint="eastAsia"/>
        </w:rPr>
        <w:t>第十条  凡纳入到政府采购预算管理的支出项目，项目单位均应向</w:t>
      </w:r>
      <w:r w:rsidRPr="00CC53C9">
        <w:rPr>
          <w:rFonts w:ascii="仿宋_GB2312" w:hAnsi="宋体" w:hint="eastAsia"/>
        </w:rPr>
        <w:t>招标采购管理领导小组各职能归口部门</w:t>
      </w:r>
      <w:r w:rsidRPr="00CC53C9">
        <w:rPr>
          <w:rFonts w:ascii="仿宋_GB2312" w:hint="eastAsia"/>
        </w:rPr>
        <w:t>进行申报。由于情况特殊、没有编制预算的项目，须经学校立项项目论证组论证并在计划财务处审批下达预算后，方可进行项目申报。</w:t>
      </w:r>
    </w:p>
    <w:p w:rsidR="00226865" w:rsidRPr="00CC53C9" w:rsidRDefault="00226865" w:rsidP="00226865">
      <w:pPr>
        <w:spacing w:line="560" w:lineRule="exact"/>
        <w:ind w:firstLineChars="200" w:firstLine="632"/>
        <w:rPr>
          <w:rFonts w:ascii="仿宋_GB2312"/>
        </w:rPr>
      </w:pPr>
      <w:r w:rsidRPr="00CC53C9">
        <w:rPr>
          <w:rFonts w:ascii="仿宋_GB2312" w:hint="eastAsia"/>
        </w:rPr>
        <w:t>第十</w:t>
      </w:r>
      <w:r>
        <w:rPr>
          <w:rFonts w:ascii="仿宋_GB2312" w:hint="eastAsia"/>
        </w:rPr>
        <w:t>一</w:t>
      </w:r>
      <w:r w:rsidRPr="00CC53C9">
        <w:rPr>
          <w:rFonts w:ascii="仿宋_GB2312" w:hint="eastAsia"/>
        </w:rPr>
        <w:t>条  项目单位是采购计划的主体，在采购计划中应写明采购的理由、物品品目、质量标准、规格型号、需求数量、预算价格、预算总金额等。对于因技术指标不清、配置清单不详造成采购与实际需求不符的，其责任由项目申报单位承担。</w:t>
      </w:r>
    </w:p>
    <w:p w:rsidR="00226865" w:rsidRPr="00CC53C9" w:rsidRDefault="00226865" w:rsidP="00226865">
      <w:pPr>
        <w:spacing w:line="560" w:lineRule="exact"/>
        <w:ind w:firstLineChars="200" w:firstLine="632"/>
        <w:rPr>
          <w:rFonts w:ascii="仿宋_GB2312"/>
        </w:rPr>
      </w:pPr>
      <w:r w:rsidRPr="00CC53C9">
        <w:rPr>
          <w:rFonts w:ascii="仿宋_GB2312" w:hint="eastAsia"/>
        </w:rPr>
        <w:t>第十</w:t>
      </w:r>
      <w:r>
        <w:rPr>
          <w:rFonts w:ascii="仿宋_GB2312" w:hint="eastAsia"/>
        </w:rPr>
        <w:t>二</w:t>
      </w:r>
      <w:r w:rsidRPr="00CC53C9">
        <w:rPr>
          <w:rFonts w:ascii="仿宋_GB2312" w:hint="eastAsia"/>
        </w:rPr>
        <w:t>条  采购计划应由项目单位负责人、分管校领导签字并加盖部门（学院）公章。经各业务归口部门论证，经费主管部门预算审核后，报国有资产与实验室管理处。由国有资产与实验室管理处向西安市财政局相关部门进行申报和审批。</w:t>
      </w:r>
    </w:p>
    <w:p w:rsidR="00226865" w:rsidRPr="00CC53C9" w:rsidRDefault="00226865" w:rsidP="00226865">
      <w:pPr>
        <w:spacing w:line="560" w:lineRule="exact"/>
        <w:jc w:val="center"/>
        <w:rPr>
          <w:rFonts w:ascii="黑体" w:eastAsia="黑体" w:hAnsi="黑体"/>
        </w:rPr>
      </w:pPr>
      <w:r w:rsidRPr="00CC53C9">
        <w:rPr>
          <w:rFonts w:ascii="黑体" w:eastAsia="黑体" w:hAnsi="黑体" w:hint="eastAsia"/>
        </w:rPr>
        <w:t>第四章  采购标准、方式和采购程序</w:t>
      </w:r>
    </w:p>
    <w:p w:rsidR="00226865" w:rsidRPr="00C60A80" w:rsidRDefault="00226865" w:rsidP="00226865">
      <w:pPr>
        <w:spacing w:line="560" w:lineRule="exact"/>
        <w:ind w:firstLineChars="200" w:firstLine="632"/>
        <w:rPr>
          <w:rFonts w:ascii="仿宋_GB2312"/>
          <w:color w:val="FF0000"/>
        </w:rPr>
      </w:pPr>
      <w:r w:rsidRPr="00CC53C9">
        <w:rPr>
          <w:rFonts w:ascii="仿宋_GB2312" w:hint="eastAsia"/>
        </w:rPr>
        <w:t>第十</w:t>
      </w:r>
      <w:r>
        <w:rPr>
          <w:rFonts w:ascii="仿宋_GB2312" w:hint="eastAsia"/>
        </w:rPr>
        <w:t>三</w:t>
      </w:r>
      <w:r w:rsidRPr="00CC53C9">
        <w:rPr>
          <w:rFonts w:ascii="仿宋_GB2312" w:hint="eastAsia"/>
        </w:rPr>
        <w:t>条  集中采购目录以内的货物、服务类采购项目（协议供货和定点采购除外）采购预算不足1万元的；工程类采购项目不足5万元的，不需要办理采购项目计划申报(只适用于二级学院,不含行政、教辅部门) 。</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第十</w:t>
      </w:r>
      <w:r>
        <w:rPr>
          <w:rFonts w:ascii="仿宋_GB2312" w:hint="eastAsia"/>
        </w:rPr>
        <w:t>四</w:t>
      </w:r>
      <w:r w:rsidRPr="00CC53C9">
        <w:rPr>
          <w:rFonts w:ascii="仿宋_GB2312" w:hint="eastAsia"/>
        </w:rPr>
        <w:t>条  货物、服务类采购项目（协议供货和定点采购除外）采购预算1万元（含）至10万元（不含）、工程类采购项目采购预算5万元（含）至30万元（不含）实行项目单位自行采购。</w:t>
      </w:r>
      <w:r w:rsidRPr="00CC53C9">
        <w:rPr>
          <w:rFonts w:ascii="仿宋_GB2312" w:hint="eastAsia"/>
        </w:rPr>
        <w:lastRenderedPageBreak/>
        <w:t>项目单位自行采购应遵循招标采购相关法律法规，采用竞争性谈判、竞争性磋商、询价等采购方式由项目单位组织实施,也可委托至招标采购代理机构组织实施。</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第十</w:t>
      </w:r>
      <w:r>
        <w:rPr>
          <w:rFonts w:ascii="仿宋_GB2312" w:hint="eastAsia"/>
        </w:rPr>
        <w:t>五</w:t>
      </w:r>
      <w:r w:rsidRPr="00CC53C9">
        <w:rPr>
          <w:rFonts w:ascii="仿宋_GB2312" w:hint="eastAsia"/>
        </w:rPr>
        <w:t>条  根据政府采购相关规定，货物、服务采购项目预算在10万元（含）以上，工程类采购项目预算在30万元（含）以上须根据政府集中采购目录划分和采购限额标准委托集中采购机构或采购代理机构采用公开招标、邀请招标、竞争性谈判、竞争性磋商、询价、单一来源等采购方式集中采购。工程类采购项目预算在5万元（含）以上，须经审计</w:t>
      </w:r>
      <w:proofErr w:type="gramStart"/>
      <w:r w:rsidRPr="00CC53C9">
        <w:rPr>
          <w:rFonts w:ascii="仿宋_GB2312" w:hint="eastAsia"/>
        </w:rPr>
        <w:t>处预算</w:t>
      </w:r>
      <w:proofErr w:type="gramEnd"/>
      <w:r w:rsidRPr="00CC53C9">
        <w:rPr>
          <w:rFonts w:ascii="仿宋_GB2312" w:hint="eastAsia"/>
        </w:rPr>
        <w:t>审计后，进入立项采购程序。</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第十</w:t>
      </w:r>
      <w:r>
        <w:rPr>
          <w:rFonts w:ascii="仿宋_GB2312" w:hint="eastAsia"/>
        </w:rPr>
        <w:t>六</w:t>
      </w:r>
      <w:r w:rsidRPr="00CC53C9">
        <w:rPr>
          <w:rFonts w:ascii="仿宋_GB2312" w:hint="eastAsia"/>
        </w:rPr>
        <w:t>条  实行协议供货与定点采购的项目（参照《西安市市级政府采购目录及采购限额标准》）限额标准为0-30万元（不含），电子竞价的限额标准为0-100万元（不含）；物业服务等单项不可拆分的定点采购服务类项目不设限额标准。执行方式按照西安市财政局协议供货有关事宜的通知执行。</w:t>
      </w:r>
    </w:p>
    <w:p w:rsidR="00226865" w:rsidRPr="00CC53C9" w:rsidRDefault="00226865" w:rsidP="00226865">
      <w:pPr>
        <w:tabs>
          <w:tab w:val="num" w:pos="0"/>
        </w:tabs>
        <w:spacing w:line="560" w:lineRule="exact"/>
        <w:ind w:firstLineChars="200" w:firstLine="632"/>
        <w:rPr>
          <w:rFonts w:ascii="仿宋_GB2312"/>
        </w:rPr>
      </w:pPr>
      <w:r w:rsidRPr="00CC53C9">
        <w:rPr>
          <w:rFonts w:ascii="仿宋_GB2312" w:hint="eastAsia"/>
        </w:rPr>
        <w:t>第十</w:t>
      </w:r>
      <w:r>
        <w:rPr>
          <w:rFonts w:ascii="仿宋_GB2312" w:hint="eastAsia"/>
        </w:rPr>
        <w:t>七</w:t>
      </w:r>
      <w:r w:rsidRPr="00CC53C9">
        <w:rPr>
          <w:rFonts w:ascii="仿宋_GB2312" w:hint="eastAsia"/>
        </w:rPr>
        <w:t>条 采购项目经西安市财政局审批立项后，审批为政府集中采购机构采购项目的，委托至西安市公共资源交易平台组织实施；审批为学校集中采购项目的，委托至招标采购代理机构组织实施。</w:t>
      </w:r>
    </w:p>
    <w:p w:rsidR="00226865" w:rsidRPr="00CC53C9" w:rsidRDefault="00226865" w:rsidP="00226865">
      <w:pPr>
        <w:spacing w:line="560" w:lineRule="exact"/>
        <w:ind w:firstLine="660"/>
        <w:rPr>
          <w:rFonts w:ascii="仿宋_GB2312"/>
        </w:rPr>
      </w:pPr>
      <w:r w:rsidRPr="00CC53C9">
        <w:rPr>
          <w:rFonts w:ascii="仿宋_GB2312"/>
        </w:rPr>
        <w:t>（一）公开招标采购，是指采购人依法以招标公告的方式邀请非特定的供应商参加投标的采购方式。</w:t>
      </w:r>
    </w:p>
    <w:p w:rsidR="00226865" w:rsidRDefault="00226865" w:rsidP="00226865">
      <w:pPr>
        <w:spacing w:line="560" w:lineRule="exact"/>
        <w:ind w:firstLineChars="200" w:firstLine="632"/>
        <w:rPr>
          <w:rFonts w:ascii="仿宋_GB2312"/>
        </w:rPr>
      </w:pPr>
      <w:r w:rsidRPr="00CC53C9">
        <w:rPr>
          <w:rFonts w:ascii="仿宋_GB2312"/>
        </w:rPr>
        <w:t>（二）</w:t>
      </w:r>
      <w:r w:rsidRPr="00CC53C9">
        <w:rPr>
          <w:rFonts w:ascii="仿宋_GB2312"/>
        </w:rPr>
        <w:t> </w:t>
      </w:r>
      <w:r w:rsidRPr="00CC53C9">
        <w:rPr>
          <w:rFonts w:ascii="仿宋_GB2312"/>
        </w:rPr>
        <w:t>邀请招标采购，是指采购人依法从符合相应资格条件</w:t>
      </w:r>
      <w:r w:rsidRPr="00CC53C9">
        <w:rPr>
          <w:rFonts w:ascii="仿宋_GB2312"/>
        </w:rPr>
        <w:lastRenderedPageBreak/>
        <w:t>的供应商中随机抽取3家以上供应商，并以投标邀请书的方式邀请其参加投标的采购方式。</w:t>
      </w:r>
      <w:r w:rsidRPr="00CC53C9">
        <w:rPr>
          <w:rFonts w:ascii="仿宋_GB2312"/>
        </w:rPr>
        <w:br/>
      </w:r>
      <w:r w:rsidRPr="00CC53C9">
        <w:rPr>
          <w:rFonts w:ascii="仿宋_GB2312" w:hint="eastAsia"/>
        </w:rPr>
        <w:t xml:space="preserve">    </w:t>
      </w:r>
      <w:r w:rsidRPr="00CC53C9">
        <w:rPr>
          <w:rFonts w:ascii="仿宋_GB2312"/>
        </w:rPr>
        <w:t>（三）竞争性谈判采购，指谈判小组邀请三家或三家以上符合资格条件的供应商就采购货物、工程和服务事宜进行谈判，供应</w:t>
      </w:r>
      <w:proofErr w:type="gramStart"/>
      <w:r w:rsidRPr="00CC53C9">
        <w:rPr>
          <w:rFonts w:ascii="仿宋_GB2312"/>
        </w:rPr>
        <w:t>商按照</w:t>
      </w:r>
      <w:proofErr w:type="gramEnd"/>
      <w:r w:rsidRPr="00CC53C9">
        <w:rPr>
          <w:rFonts w:ascii="仿宋_GB2312"/>
        </w:rPr>
        <w:t>谈判文件的要求提交响应文件和最后报价，采购人从谈判小组提出的成交候选人中确定成交供应商的采购方式。</w:t>
      </w:r>
      <w:r w:rsidRPr="00CC53C9">
        <w:rPr>
          <w:rFonts w:ascii="仿宋_GB2312"/>
        </w:rPr>
        <w:br/>
      </w:r>
      <w:r w:rsidRPr="00CC53C9">
        <w:rPr>
          <w:rFonts w:ascii="仿宋_GB2312" w:hint="eastAsia"/>
        </w:rPr>
        <w:t xml:space="preserve">    </w:t>
      </w:r>
      <w:r w:rsidRPr="00CC53C9">
        <w:rPr>
          <w:rFonts w:ascii="仿宋_GB2312"/>
        </w:rPr>
        <w:t>属于下列情形之一的，可以采取竞争性谈判采购方式：</w:t>
      </w:r>
      <w:r w:rsidRPr="00CC53C9">
        <w:rPr>
          <w:rFonts w:ascii="仿宋_GB2312"/>
        </w:rPr>
        <w:br/>
      </w:r>
      <w:r w:rsidRPr="00CC53C9">
        <w:rPr>
          <w:rFonts w:ascii="仿宋_GB2312" w:hint="eastAsia"/>
        </w:rPr>
        <w:t xml:space="preserve">    </w:t>
      </w:r>
      <w:r w:rsidRPr="00CC53C9">
        <w:rPr>
          <w:rFonts w:ascii="仿宋_GB2312"/>
        </w:rPr>
        <w:t>1.</w:t>
      </w:r>
      <w:r w:rsidRPr="00CC53C9">
        <w:rPr>
          <w:rFonts w:ascii="仿宋_GB2312"/>
        </w:rPr>
        <w:t> </w:t>
      </w:r>
      <w:r w:rsidRPr="00CC53C9">
        <w:rPr>
          <w:rFonts w:ascii="仿宋_GB2312"/>
        </w:rPr>
        <w:t>招标后，没有供应商投标或者没有合格标的；</w:t>
      </w:r>
      <w:r w:rsidRPr="00CC53C9">
        <w:rPr>
          <w:rFonts w:ascii="仿宋_GB2312"/>
        </w:rPr>
        <w:br/>
      </w:r>
      <w:r w:rsidRPr="00CC53C9">
        <w:rPr>
          <w:rFonts w:ascii="仿宋_GB2312" w:hint="eastAsia"/>
        </w:rPr>
        <w:t xml:space="preserve">    </w:t>
      </w:r>
      <w:r w:rsidRPr="00CC53C9">
        <w:rPr>
          <w:rFonts w:ascii="仿宋_GB2312"/>
        </w:rPr>
        <w:t>2.</w:t>
      </w:r>
      <w:r w:rsidRPr="00CC53C9">
        <w:rPr>
          <w:rFonts w:ascii="仿宋_GB2312"/>
        </w:rPr>
        <w:t> </w:t>
      </w:r>
      <w:r w:rsidRPr="00CC53C9">
        <w:rPr>
          <w:rFonts w:ascii="仿宋_GB2312"/>
        </w:rPr>
        <w:t>因出现不可预见情况而急需采购，无法按照公开招标或邀请招标方式进行；</w:t>
      </w:r>
      <w:r w:rsidRPr="00CC53C9">
        <w:rPr>
          <w:rFonts w:ascii="仿宋_GB2312"/>
        </w:rPr>
        <w:br/>
      </w:r>
      <w:r w:rsidRPr="00CC53C9">
        <w:rPr>
          <w:rFonts w:ascii="仿宋_GB2312" w:hint="eastAsia"/>
        </w:rPr>
        <w:t xml:space="preserve">    </w:t>
      </w:r>
      <w:r w:rsidRPr="00CC53C9">
        <w:rPr>
          <w:rFonts w:ascii="仿宋_GB2312"/>
        </w:rPr>
        <w:t>3.</w:t>
      </w:r>
      <w:r w:rsidRPr="00CC53C9">
        <w:rPr>
          <w:rFonts w:ascii="仿宋_GB2312"/>
        </w:rPr>
        <w:t> </w:t>
      </w:r>
      <w:r w:rsidRPr="00CC53C9">
        <w:rPr>
          <w:rFonts w:ascii="仿宋_GB2312"/>
        </w:rPr>
        <w:t>因艺术品采购、专利、专有技术或者服务的时间、数量事先不能确定等原因不能事先计算出价格总额的；</w:t>
      </w:r>
      <w:r w:rsidRPr="00CC53C9">
        <w:rPr>
          <w:rFonts w:ascii="仿宋_GB2312"/>
        </w:rPr>
        <w:br/>
      </w:r>
      <w:r w:rsidRPr="00CC53C9">
        <w:rPr>
          <w:rFonts w:ascii="仿宋_GB2312" w:hint="eastAsia"/>
        </w:rPr>
        <w:t xml:space="preserve">    </w:t>
      </w:r>
      <w:r w:rsidRPr="00CC53C9">
        <w:rPr>
          <w:rFonts w:ascii="仿宋_GB2312"/>
        </w:rPr>
        <w:t>4.招标采购管理领导小组认定的其它情况。</w:t>
      </w:r>
      <w:r w:rsidRPr="00CC53C9">
        <w:rPr>
          <w:rFonts w:ascii="仿宋_GB2312"/>
        </w:rPr>
        <w:br/>
      </w:r>
      <w:r w:rsidRPr="00CC53C9">
        <w:rPr>
          <w:rFonts w:ascii="仿宋_GB2312" w:hint="eastAsia"/>
        </w:rPr>
        <w:t xml:space="preserve">    </w:t>
      </w:r>
      <w:r w:rsidRPr="00CC53C9">
        <w:rPr>
          <w:rFonts w:ascii="仿宋_GB2312"/>
        </w:rPr>
        <w:t>（四）竞争性磋商采购，是指磋商小组邀请三家或三家以上符合条件的供应商就采购</w:t>
      </w:r>
      <w:r w:rsidRPr="00CC53C9">
        <w:rPr>
          <w:rFonts w:ascii="仿宋_GB2312" w:hint="eastAsia"/>
        </w:rPr>
        <w:t>货物、</w:t>
      </w:r>
      <w:r w:rsidRPr="00CC53C9">
        <w:rPr>
          <w:rFonts w:ascii="仿宋_GB2312"/>
        </w:rPr>
        <w:t>工程</w:t>
      </w:r>
      <w:r w:rsidRPr="00CC53C9">
        <w:rPr>
          <w:rFonts w:ascii="仿宋_GB2312" w:hint="eastAsia"/>
        </w:rPr>
        <w:t>和服务</w:t>
      </w:r>
      <w:r w:rsidRPr="00CC53C9">
        <w:rPr>
          <w:rFonts w:ascii="仿宋_GB2312"/>
        </w:rPr>
        <w:t>事宜进行磋商，供应</w:t>
      </w:r>
      <w:proofErr w:type="gramStart"/>
      <w:r w:rsidRPr="00CC53C9">
        <w:rPr>
          <w:rFonts w:ascii="仿宋_GB2312"/>
        </w:rPr>
        <w:t>商按照</w:t>
      </w:r>
      <w:proofErr w:type="gramEnd"/>
      <w:r w:rsidRPr="00CC53C9">
        <w:rPr>
          <w:rFonts w:ascii="仿宋_GB2312"/>
        </w:rPr>
        <w:t>磋商文件的要求提交响应文件和报价，采购人从磋商小组评审后提出的候选供应商名单中确定成交供应商的采购方式。</w:t>
      </w:r>
      <w:r w:rsidRPr="00CC53C9">
        <w:rPr>
          <w:rFonts w:ascii="仿宋_GB2312"/>
        </w:rPr>
        <w:br/>
      </w:r>
      <w:r w:rsidRPr="00CC53C9">
        <w:rPr>
          <w:rFonts w:ascii="仿宋_GB2312" w:hint="eastAsia"/>
        </w:rPr>
        <w:t xml:space="preserve">    </w:t>
      </w:r>
      <w:r w:rsidRPr="00CC53C9">
        <w:rPr>
          <w:rFonts w:ascii="仿宋_GB2312"/>
        </w:rPr>
        <w:t>属于下列情形之一的，可以采取竞争性磋商采购方式：</w:t>
      </w:r>
      <w:r w:rsidRPr="00CC53C9">
        <w:rPr>
          <w:rFonts w:ascii="仿宋_GB2312"/>
        </w:rPr>
        <w:br/>
      </w:r>
      <w:r w:rsidRPr="00CC53C9">
        <w:rPr>
          <w:rFonts w:ascii="仿宋_GB2312" w:hint="eastAsia"/>
        </w:rPr>
        <w:t xml:space="preserve">    </w:t>
      </w:r>
      <w:r w:rsidRPr="00CC53C9">
        <w:rPr>
          <w:rFonts w:ascii="仿宋_GB2312"/>
        </w:rPr>
        <w:t>1.购买服务项目；</w:t>
      </w:r>
      <w:r w:rsidRPr="00CC53C9">
        <w:rPr>
          <w:rFonts w:ascii="仿宋_GB2312"/>
        </w:rPr>
        <w:br/>
      </w:r>
      <w:r w:rsidRPr="00CC53C9">
        <w:rPr>
          <w:rFonts w:ascii="仿宋_GB2312" w:hint="eastAsia"/>
        </w:rPr>
        <w:t xml:space="preserve">    </w:t>
      </w:r>
      <w:r w:rsidRPr="00CC53C9">
        <w:rPr>
          <w:rFonts w:ascii="仿宋_GB2312"/>
        </w:rPr>
        <w:t>2.技术复杂或者性质特殊，不能确定详细规格或者具体要求的；</w:t>
      </w:r>
      <w:r w:rsidRPr="00CC53C9">
        <w:rPr>
          <w:rFonts w:ascii="仿宋_GB2312"/>
        </w:rPr>
        <w:br/>
      </w:r>
      <w:r w:rsidRPr="00CC53C9">
        <w:rPr>
          <w:rFonts w:ascii="仿宋_GB2312" w:hint="eastAsia"/>
        </w:rPr>
        <w:t xml:space="preserve">    </w:t>
      </w:r>
      <w:r w:rsidRPr="00CC53C9">
        <w:rPr>
          <w:rFonts w:ascii="仿宋_GB2312"/>
        </w:rPr>
        <w:t>3.</w:t>
      </w:r>
      <w:r w:rsidRPr="00841475">
        <w:rPr>
          <w:rFonts w:ascii="仿宋_GB2312"/>
        </w:rPr>
        <w:t xml:space="preserve"> </w:t>
      </w:r>
      <w:r w:rsidRPr="00CC53C9">
        <w:rPr>
          <w:rFonts w:ascii="仿宋_GB2312"/>
        </w:rPr>
        <w:t>因艺术品采购、专利、专有技术或者服务的时间、数量事</w:t>
      </w:r>
      <w:r w:rsidRPr="00CC53C9">
        <w:rPr>
          <w:rFonts w:ascii="仿宋_GB2312"/>
        </w:rPr>
        <w:lastRenderedPageBreak/>
        <w:t>先不能确定等原因不能事先计算出价格总额的；</w:t>
      </w:r>
    </w:p>
    <w:p w:rsidR="00226865" w:rsidRPr="00CC53C9" w:rsidRDefault="00226865" w:rsidP="00226865">
      <w:pPr>
        <w:spacing w:line="560" w:lineRule="exact"/>
        <w:ind w:firstLineChars="200" w:firstLine="632"/>
        <w:rPr>
          <w:rFonts w:ascii="仿宋_GB2312"/>
        </w:rPr>
      </w:pPr>
      <w:r>
        <w:rPr>
          <w:rFonts w:ascii="仿宋_GB2312" w:hint="eastAsia"/>
        </w:rPr>
        <w:t>4.</w:t>
      </w:r>
      <w:r w:rsidRPr="00CC53C9">
        <w:rPr>
          <w:rFonts w:ascii="仿宋_GB2312"/>
        </w:rPr>
        <w:t>市场竞争不充分的科研项目，以及需要扶持的科技成果转化项目；</w:t>
      </w:r>
      <w:r w:rsidRPr="00CC53C9">
        <w:rPr>
          <w:rFonts w:ascii="仿宋_GB2312"/>
        </w:rPr>
        <w:br/>
      </w:r>
      <w:r w:rsidRPr="00CC53C9">
        <w:rPr>
          <w:rFonts w:ascii="仿宋_GB2312" w:hint="eastAsia"/>
        </w:rPr>
        <w:t xml:space="preserve">    </w:t>
      </w:r>
      <w:r>
        <w:rPr>
          <w:rFonts w:ascii="仿宋_GB2312" w:hint="eastAsia"/>
        </w:rPr>
        <w:t>5</w:t>
      </w:r>
      <w:r w:rsidRPr="00CC53C9">
        <w:rPr>
          <w:rFonts w:ascii="仿宋_GB2312"/>
        </w:rPr>
        <w:t>.招标采购管理领导小组认定的其它情况。</w:t>
      </w:r>
      <w:r w:rsidRPr="00CC53C9">
        <w:rPr>
          <w:rFonts w:ascii="Arial" w:hAnsi="Arial" w:hint="eastAsia"/>
          <w:sz w:val="24"/>
        </w:rPr>
        <w:br/>
      </w:r>
      <w:r w:rsidRPr="00CC53C9">
        <w:rPr>
          <w:rFonts w:ascii="仿宋_GB2312" w:hint="eastAsia"/>
        </w:rPr>
        <w:t xml:space="preserve">    （五）</w:t>
      </w:r>
      <w:r w:rsidRPr="00CC53C9">
        <w:rPr>
          <w:rFonts w:ascii="仿宋_GB2312"/>
        </w:rPr>
        <w:t>单一来源</w:t>
      </w:r>
      <w:r w:rsidRPr="00CC53C9">
        <w:rPr>
          <w:rFonts w:ascii="仿宋_GB2312" w:hint="eastAsia"/>
        </w:rPr>
        <w:t>，</w:t>
      </w:r>
      <w:r w:rsidRPr="00CC53C9">
        <w:rPr>
          <w:rFonts w:ascii="仿宋_GB2312"/>
        </w:rPr>
        <w:t>是指</w:t>
      </w:r>
      <w:r w:rsidRPr="00CC53C9">
        <w:rPr>
          <w:rFonts w:ascii="仿宋_GB2312" w:hint="eastAsia"/>
        </w:rPr>
        <w:t>只能从唯一供应商处采购</w:t>
      </w:r>
      <w:r w:rsidRPr="00CC53C9">
        <w:rPr>
          <w:rFonts w:ascii="仿宋_GB2312"/>
        </w:rPr>
        <w:t>货物、工程和服务的采购方式。</w:t>
      </w:r>
      <w:r w:rsidRPr="00CC53C9">
        <w:rPr>
          <w:rFonts w:ascii="仿宋_GB2312"/>
        </w:rPr>
        <w:br/>
      </w:r>
      <w:r w:rsidRPr="00CC53C9">
        <w:rPr>
          <w:rFonts w:ascii="仿宋_GB2312" w:hint="eastAsia"/>
        </w:rPr>
        <w:t xml:space="preserve">    </w:t>
      </w:r>
      <w:r w:rsidRPr="00CC53C9">
        <w:rPr>
          <w:rFonts w:ascii="仿宋_GB2312"/>
        </w:rPr>
        <w:t>（</w:t>
      </w:r>
      <w:r w:rsidRPr="00CC53C9">
        <w:rPr>
          <w:rFonts w:ascii="仿宋_GB2312" w:hint="eastAsia"/>
        </w:rPr>
        <w:t>六</w:t>
      </w:r>
      <w:r w:rsidRPr="00CC53C9">
        <w:rPr>
          <w:rFonts w:ascii="仿宋_GB2312"/>
        </w:rPr>
        <w:t>）</w:t>
      </w:r>
      <w:r w:rsidRPr="00CC53C9">
        <w:rPr>
          <w:rFonts w:ascii="仿宋_GB2312"/>
        </w:rPr>
        <w:t> </w:t>
      </w:r>
      <w:r w:rsidRPr="00CC53C9">
        <w:rPr>
          <w:rFonts w:ascii="仿宋_GB2312"/>
        </w:rPr>
        <w:t>询价采购，是指对三家或三家以上的供应商提供的性价比进行比较，以确保性价比具有竞争性的采购方式。在有现货的情况下，采购价格弹性不大、规格标准的物资设备可采用询价采购方式。</w:t>
      </w:r>
      <w:r w:rsidRPr="00CC53C9">
        <w:rPr>
          <w:rFonts w:ascii="仿宋_GB2312"/>
        </w:rPr>
        <w:t> </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第十</w:t>
      </w:r>
      <w:r>
        <w:rPr>
          <w:rFonts w:ascii="仿宋_GB2312" w:hint="eastAsia"/>
        </w:rPr>
        <w:t>八</w:t>
      </w:r>
      <w:r w:rsidRPr="00CC53C9">
        <w:rPr>
          <w:rFonts w:ascii="仿宋_GB2312" w:hint="eastAsia"/>
        </w:rPr>
        <w:t>条  集中采购程序：</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（一）由项目单位根据规定和自身需求书面编制技术参数后，</w:t>
      </w:r>
      <w:proofErr w:type="gramStart"/>
      <w:r w:rsidRPr="00CC53C9">
        <w:rPr>
          <w:rFonts w:ascii="仿宋_GB2312" w:hint="eastAsia"/>
        </w:rPr>
        <w:t>会同国</w:t>
      </w:r>
      <w:proofErr w:type="gramEnd"/>
      <w:r w:rsidRPr="00CC53C9">
        <w:rPr>
          <w:rFonts w:ascii="仿宋_GB2312" w:hint="eastAsia"/>
        </w:rPr>
        <w:t>资处、西安市公共资源交易平台或招标采购代理机构依据招标采购相关法律法规编制采购文件。采购文件不得标明特定的供应商或品牌以及含有明显倾向性而排挤其他投标人的内容；</w:t>
      </w:r>
    </w:p>
    <w:p w:rsidR="00226865" w:rsidRPr="00CC53C9" w:rsidRDefault="00226865" w:rsidP="00226865">
      <w:pPr>
        <w:tabs>
          <w:tab w:val="num" w:pos="1275"/>
          <w:tab w:val="num" w:pos="1620"/>
          <w:tab w:val="num" w:pos="1686"/>
        </w:tabs>
        <w:spacing w:line="560" w:lineRule="exact"/>
        <w:ind w:firstLineChars="200" w:firstLine="632"/>
        <w:rPr>
          <w:rFonts w:ascii="仿宋_GB2312"/>
        </w:rPr>
      </w:pPr>
      <w:r w:rsidRPr="00CC53C9">
        <w:rPr>
          <w:rFonts w:ascii="仿宋_GB2312" w:hint="eastAsia"/>
        </w:rPr>
        <w:t>（二）采购文件由项目单位负责人签字确认；</w:t>
      </w:r>
    </w:p>
    <w:p w:rsidR="00226865" w:rsidRPr="00CC53C9" w:rsidRDefault="00226865" w:rsidP="00226865">
      <w:pPr>
        <w:tabs>
          <w:tab w:val="num" w:pos="1686"/>
        </w:tabs>
        <w:spacing w:line="560" w:lineRule="exact"/>
        <w:ind w:firstLineChars="200" w:firstLine="632"/>
        <w:rPr>
          <w:rFonts w:ascii="仿宋_GB2312"/>
        </w:rPr>
      </w:pPr>
      <w:r w:rsidRPr="00CC53C9">
        <w:rPr>
          <w:rFonts w:ascii="仿宋_GB2312" w:hint="eastAsia"/>
        </w:rPr>
        <w:t>（三）项目单位委派一名专家与西安市财政局政府采购专家库中抽取的专家组成评标委员会进行评标；</w:t>
      </w:r>
    </w:p>
    <w:p w:rsidR="00226865" w:rsidRPr="00CC53C9" w:rsidRDefault="00226865" w:rsidP="00226865">
      <w:pPr>
        <w:tabs>
          <w:tab w:val="num" w:pos="1686"/>
        </w:tabs>
        <w:spacing w:line="560" w:lineRule="exact"/>
        <w:ind w:firstLineChars="200" w:firstLine="632"/>
        <w:rPr>
          <w:rFonts w:ascii="仿宋_GB2312"/>
        </w:rPr>
      </w:pPr>
      <w:r w:rsidRPr="00CC53C9">
        <w:rPr>
          <w:rFonts w:ascii="仿宋_GB2312" w:hint="eastAsia"/>
        </w:rPr>
        <w:t>（四）</w:t>
      </w:r>
      <w:r>
        <w:rPr>
          <w:rFonts w:ascii="仿宋_GB2312" w:hint="eastAsia"/>
        </w:rPr>
        <w:t>监察</w:t>
      </w:r>
      <w:r w:rsidRPr="00CC53C9">
        <w:rPr>
          <w:rFonts w:ascii="仿宋_GB2312" w:hint="eastAsia"/>
        </w:rPr>
        <w:t>审计部门委派一名工作人员</w:t>
      </w:r>
      <w:proofErr w:type="gramStart"/>
      <w:r w:rsidRPr="00CC53C9">
        <w:rPr>
          <w:rFonts w:ascii="仿宋_GB2312" w:hint="eastAsia"/>
        </w:rPr>
        <w:t>进行监标工作</w:t>
      </w:r>
      <w:proofErr w:type="gramEnd"/>
      <w:r w:rsidRPr="00CC53C9">
        <w:rPr>
          <w:rFonts w:ascii="仿宋_GB2312" w:hint="eastAsia"/>
        </w:rPr>
        <w:t>；计划财务处委派一名工作人员进行财务监督；国有资产与实验室管理处协调解决开标相关事宜。三者共同组成</w:t>
      </w:r>
      <w:r w:rsidRPr="00CC53C9">
        <w:rPr>
          <w:rFonts w:ascii="仿宋_GB2312"/>
        </w:rPr>
        <w:t>采购人代表</w:t>
      </w:r>
      <w:r w:rsidRPr="00CC53C9">
        <w:rPr>
          <w:rFonts w:ascii="仿宋_GB2312" w:hint="eastAsia"/>
        </w:rPr>
        <w:t>参与开标活动。采购人代表</w:t>
      </w:r>
      <w:r w:rsidRPr="00CC53C9">
        <w:rPr>
          <w:rFonts w:ascii="仿宋_GB2312"/>
        </w:rPr>
        <w:t>不</w:t>
      </w:r>
      <w:r w:rsidRPr="00CC53C9">
        <w:rPr>
          <w:rFonts w:ascii="仿宋_GB2312" w:hint="eastAsia"/>
        </w:rPr>
        <w:t>得</w:t>
      </w:r>
      <w:r w:rsidRPr="00CC53C9">
        <w:rPr>
          <w:rFonts w:ascii="仿宋_GB2312"/>
        </w:rPr>
        <w:t>领取</w:t>
      </w:r>
      <w:r w:rsidRPr="00CC53C9">
        <w:rPr>
          <w:rFonts w:ascii="仿宋_GB2312" w:hint="eastAsia"/>
        </w:rPr>
        <w:t>招标</w:t>
      </w:r>
      <w:r w:rsidRPr="00CC53C9">
        <w:rPr>
          <w:rFonts w:ascii="仿宋_GB2312"/>
        </w:rPr>
        <w:t>采购</w:t>
      </w:r>
      <w:r w:rsidRPr="00CC53C9">
        <w:rPr>
          <w:rFonts w:ascii="仿宋_GB2312" w:hint="eastAsia"/>
        </w:rPr>
        <w:t>代理</w:t>
      </w:r>
      <w:r w:rsidRPr="00CC53C9">
        <w:rPr>
          <w:rFonts w:ascii="仿宋_GB2312"/>
        </w:rPr>
        <w:t>机构的评审劳务费</w:t>
      </w:r>
      <w:r w:rsidRPr="00CC53C9">
        <w:rPr>
          <w:rFonts w:ascii="仿宋_GB2312" w:hint="eastAsia"/>
        </w:rPr>
        <w:t>；</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lastRenderedPageBreak/>
        <w:t>（五）评标结束后，由西安市公共资源交易平台或招标采购代理机构根据评标委员会的意见向中标单位发出中标（成交）通知书。</w:t>
      </w:r>
    </w:p>
    <w:p w:rsidR="00226865" w:rsidRPr="00CC53C9" w:rsidRDefault="00226865" w:rsidP="00226865">
      <w:pPr>
        <w:spacing w:line="560" w:lineRule="exact"/>
        <w:ind w:firstLine="660"/>
        <w:rPr>
          <w:rFonts w:ascii="仿宋_GB2312"/>
        </w:rPr>
      </w:pPr>
      <w:r w:rsidRPr="00CC53C9">
        <w:rPr>
          <w:rFonts w:ascii="仿宋_GB2312" w:hint="eastAsia"/>
        </w:rPr>
        <w:t>第十</w:t>
      </w:r>
      <w:r>
        <w:rPr>
          <w:rFonts w:ascii="仿宋_GB2312" w:hint="eastAsia"/>
        </w:rPr>
        <w:t>九</w:t>
      </w:r>
      <w:r w:rsidRPr="00CC53C9">
        <w:rPr>
          <w:rFonts w:ascii="仿宋_GB2312" w:hint="eastAsia"/>
        </w:rPr>
        <w:t>条  项目单位自行采购程序：</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（一）项目单位按照招标采购相关法律法规编制采购文件；</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（二）采购文件由项目单位负责人签字确认后，</w:t>
      </w:r>
      <w:r>
        <w:rPr>
          <w:rFonts w:ascii="仿宋_GB2312" w:hint="eastAsia"/>
        </w:rPr>
        <w:t>由</w:t>
      </w:r>
      <w:r w:rsidRPr="00CC53C9">
        <w:rPr>
          <w:rFonts w:ascii="仿宋_GB2312" w:hint="eastAsia"/>
        </w:rPr>
        <w:t>招标采购管理领导小组办公室</w:t>
      </w:r>
      <w:r>
        <w:rPr>
          <w:rFonts w:ascii="仿宋_GB2312" w:hint="eastAsia"/>
        </w:rPr>
        <w:t>统一</w:t>
      </w:r>
      <w:r w:rsidRPr="00CC53C9">
        <w:rPr>
          <w:rFonts w:ascii="仿宋_GB2312" w:hint="eastAsia"/>
        </w:rPr>
        <w:t>在学校网站上发布招标公告；</w:t>
      </w:r>
      <w:r>
        <w:rPr>
          <w:rFonts w:ascii="仿宋_GB2312" w:hint="eastAsia"/>
        </w:rPr>
        <w:t>公告时间等相关事宜均按照《政府采购法》及其他法律法规执行。</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（三）项目单位在招标采购管理领导小组办公室的指导下组织开标；</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（四）由项目单位会同招标采购管理领导小组办公室选取专家，组成评标委员会进行评标；</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（五）评标结果报招标采购管理领导小组办公室备案。并由招标采购管理领导小组办公室根据评标委员会的意见向成交单位发出成交通知。</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（六）如委托至招标采购代理机构组织实施，采购程序参照本办法第十</w:t>
      </w:r>
      <w:r>
        <w:rPr>
          <w:rFonts w:ascii="仿宋_GB2312" w:hint="eastAsia"/>
        </w:rPr>
        <w:t>八</w:t>
      </w:r>
      <w:r w:rsidRPr="00CC53C9">
        <w:rPr>
          <w:rFonts w:ascii="仿宋_GB2312" w:hint="eastAsia"/>
        </w:rPr>
        <w:t>条执行。</w:t>
      </w:r>
    </w:p>
    <w:p w:rsidR="00226865" w:rsidRPr="00CC53C9" w:rsidRDefault="00226865" w:rsidP="00226865">
      <w:pPr>
        <w:spacing w:line="560" w:lineRule="exact"/>
        <w:jc w:val="center"/>
        <w:rPr>
          <w:rFonts w:ascii="黑体" w:eastAsia="黑体" w:hAnsi="黑体"/>
        </w:rPr>
      </w:pPr>
      <w:r w:rsidRPr="00CC53C9">
        <w:rPr>
          <w:rFonts w:ascii="黑体" w:eastAsia="黑体" w:hAnsi="黑体" w:hint="eastAsia"/>
        </w:rPr>
        <w:t>第五章</w:t>
      </w:r>
      <w:r>
        <w:rPr>
          <w:rFonts w:ascii="黑体" w:eastAsia="黑体" w:hAnsi="黑体" w:hint="eastAsia"/>
        </w:rPr>
        <w:t xml:space="preserve">  </w:t>
      </w:r>
      <w:r w:rsidRPr="00CC53C9">
        <w:rPr>
          <w:rFonts w:ascii="黑体" w:eastAsia="黑体" w:hAnsi="黑体" w:hint="eastAsia"/>
        </w:rPr>
        <w:t>合同签订与项目验收</w:t>
      </w:r>
    </w:p>
    <w:p w:rsidR="00226865" w:rsidRPr="00CC53C9" w:rsidRDefault="00226865" w:rsidP="00226865">
      <w:pPr>
        <w:tabs>
          <w:tab w:val="num" w:pos="0"/>
        </w:tabs>
        <w:spacing w:line="560" w:lineRule="exact"/>
        <w:ind w:firstLine="540"/>
        <w:rPr>
          <w:rFonts w:ascii="仿宋_GB2312"/>
        </w:rPr>
      </w:pPr>
      <w:r w:rsidRPr="00CC53C9">
        <w:rPr>
          <w:rFonts w:ascii="仿宋_GB2312" w:hint="eastAsia"/>
        </w:rPr>
        <w:t>第二十条  凡达到政府采购立项限额标准的项目，均应由采购项目单位与供应商签订书面合同，明确供需双方的权利和义务、付款方式、技术要求、供货时间、验收等内容。</w:t>
      </w:r>
    </w:p>
    <w:p w:rsidR="00226865" w:rsidRPr="00CC53C9" w:rsidRDefault="00226865" w:rsidP="00226865">
      <w:pPr>
        <w:tabs>
          <w:tab w:val="num" w:pos="0"/>
        </w:tabs>
        <w:spacing w:line="560" w:lineRule="exact"/>
        <w:ind w:left="1" w:firstLine="539"/>
        <w:rPr>
          <w:rFonts w:ascii="仿宋_GB2312"/>
        </w:rPr>
      </w:pPr>
      <w:r w:rsidRPr="00CC53C9">
        <w:rPr>
          <w:rFonts w:ascii="仿宋_GB2312" w:hint="eastAsia"/>
        </w:rPr>
        <w:t>第二十</w:t>
      </w:r>
      <w:r>
        <w:rPr>
          <w:rFonts w:ascii="仿宋_GB2312" w:hint="eastAsia"/>
        </w:rPr>
        <w:t>一</w:t>
      </w:r>
      <w:r w:rsidRPr="00CC53C9">
        <w:rPr>
          <w:rFonts w:ascii="仿宋_GB2312" w:hint="eastAsia"/>
        </w:rPr>
        <w:t>条 在供货合同中，应留3-5﹪的质保金，以保证质</w:t>
      </w:r>
      <w:r w:rsidRPr="00CC53C9">
        <w:rPr>
          <w:rFonts w:ascii="仿宋_GB2312" w:hint="eastAsia"/>
        </w:rPr>
        <w:lastRenderedPageBreak/>
        <w:t>保期内项目的质量及售后服务。在质保期满后，所供设备、服务、工程能正常使用的，退还质保金。质保期内违约的，质保金作为违约金扣除。</w:t>
      </w:r>
    </w:p>
    <w:p w:rsidR="00226865" w:rsidRPr="00CC53C9" w:rsidRDefault="00226865" w:rsidP="00226865">
      <w:pPr>
        <w:tabs>
          <w:tab w:val="num" w:pos="0"/>
        </w:tabs>
        <w:spacing w:line="560" w:lineRule="exact"/>
        <w:ind w:left="1" w:firstLine="539"/>
        <w:rPr>
          <w:rFonts w:ascii="仿宋_GB2312"/>
        </w:rPr>
      </w:pPr>
      <w:r w:rsidRPr="00CC53C9">
        <w:rPr>
          <w:rFonts w:ascii="仿宋_GB2312" w:hint="eastAsia"/>
        </w:rPr>
        <w:t>第二十</w:t>
      </w:r>
      <w:r>
        <w:rPr>
          <w:rFonts w:ascii="仿宋_GB2312" w:hint="eastAsia"/>
        </w:rPr>
        <w:t>二</w:t>
      </w:r>
      <w:r w:rsidRPr="00CC53C9">
        <w:rPr>
          <w:rFonts w:ascii="仿宋_GB2312" w:hint="eastAsia"/>
        </w:rPr>
        <w:t>条  合同签订后5个工作日内，将合同报招标采购管理领导小组办公室进行政府采购合同备案。</w:t>
      </w:r>
    </w:p>
    <w:p w:rsidR="00226865" w:rsidRPr="00CC53C9" w:rsidRDefault="00226865" w:rsidP="00226865">
      <w:pPr>
        <w:tabs>
          <w:tab w:val="num" w:pos="0"/>
        </w:tabs>
        <w:spacing w:line="560" w:lineRule="exact"/>
        <w:ind w:firstLine="539"/>
        <w:rPr>
          <w:rFonts w:ascii="仿宋_GB2312"/>
        </w:rPr>
      </w:pPr>
      <w:r w:rsidRPr="00CC53C9">
        <w:rPr>
          <w:rFonts w:ascii="仿宋_GB2312" w:hint="eastAsia"/>
        </w:rPr>
        <w:t>第二十</w:t>
      </w:r>
      <w:r>
        <w:rPr>
          <w:rFonts w:ascii="仿宋_GB2312" w:hint="eastAsia"/>
        </w:rPr>
        <w:t>三</w:t>
      </w:r>
      <w:r w:rsidRPr="00CC53C9">
        <w:rPr>
          <w:rFonts w:ascii="仿宋_GB2312" w:hint="eastAsia"/>
        </w:rPr>
        <w:t>条  合同额货物、服务类5万元（不含）、工程类10万元（不含）以下的项目完成后，由项目单位组成验收小组进行验收。合同额货物、服务类5万元、工程类10万元以上的，由项目单位负责组织，召集项目单位负责人、相关专业技术人员、招标采购管理领导小组相关职能部门组成验收小组，进行验收。</w:t>
      </w:r>
    </w:p>
    <w:p w:rsidR="00226865" w:rsidRPr="00CC53C9" w:rsidRDefault="00226865" w:rsidP="00226865">
      <w:pPr>
        <w:tabs>
          <w:tab w:val="num" w:pos="0"/>
        </w:tabs>
        <w:spacing w:line="560" w:lineRule="exact"/>
        <w:ind w:firstLineChars="200" w:firstLine="632"/>
        <w:rPr>
          <w:rFonts w:ascii="仿宋_GB2312"/>
        </w:rPr>
      </w:pPr>
      <w:r w:rsidRPr="00CC53C9">
        <w:rPr>
          <w:rFonts w:ascii="仿宋_GB2312" w:hint="eastAsia"/>
        </w:rPr>
        <w:t>第二十</w:t>
      </w:r>
      <w:r>
        <w:rPr>
          <w:rFonts w:ascii="仿宋_GB2312" w:hint="eastAsia"/>
        </w:rPr>
        <w:t>四</w:t>
      </w:r>
      <w:r w:rsidRPr="00CC53C9">
        <w:rPr>
          <w:rFonts w:ascii="仿宋_GB2312" w:hint="eastAsia"/>
        </w:rPr>
        <w:t>条  验收以合同文本及招标、投标文件为标准，对采购的货物、服务及工程的内容进行检查，确保采购项目能够满足教学、科研、办公等的需要。</w:t>
      </w:r>
    </w:p>
    <w:p w:rsidR="00226865" w:rsidRPr="00CC53C9" w:rsidRDefault="00226865" w:rsidP="00226865">
      <w:pPr>
        <w:tabs>
          <w:tab w:val="num" w:pos="0"/>
          <w:tab w:val="left" w:pos="1800"/>
          <w:tab w:val="left" w:pos="1980"/>
        </w:tabs>
        <w:spacing w:line="560" w:lineRule="exact"/>
        <w:ind w:firstLineChars="200" w:firstLine="632"/>
        <w:rPr>
          <w:rFonts w:ascii="仿宋_GB2312"/>
        </w:rPr>
      </w:pPr>
      <w:r w:rsidRPr="00CC53C9">
        <w:rPr>
          <w:rFonts w:ascii="仿宋_GB2312" w:hint="eastAsia"/>
        </w:rPr>
        <w:t>第二十</w:t>
      </w:r>
      <w:r>
        <w:rPr>
          <w:rFonts w:ascii="仿宋_GB2312" w:hint="eastAsia"/>
        </w:rPr>
        <w:t>五</w:t>
      </w:r>
      <w:r w:rsidRPr="00CC53C9">
        <w:rPr>
          <w:rFonts w:ascii="仿宋_GB2312" w:hint="eastAsia"/>
        </w:rPr>
        <w:t>条  验收时间：常规货物、服务类项目供货完毕后，项目单位应于7日内</w:t>
      </w:r>
      <w:proofErr w:type="gramStart"/>
      <w:r w:rsidRPr="00CC53C9">
        <w:rPr>
          <w:rFonts w:ascii="仿宋_GB2312" w:hint="eastAsia"/>
        </w:rPr>
        <w:t>内</w:t>
      </w:r>
      <w:proofErr w:type="gramEnd"/>
      <w:r w:rsidRPr="00CC53C9">
        <w:rPr>
          <w:rFonts w:ascii="仿宋_GB2312" w:hint="eastAsia"/>
        </w:rPr>
        <w:t>完成验收；需要安装调试的专用设备，20天内完成验收。</w:t>
      </w:r>
    </w:p>
    <w:p w:rsidR="00226865" w:rsidRPr="00CC53C9" w:rsidRDefault="00226865" w:rsidP="00226865">
      <w:pPr>
        <w:tabs>
          <w:tab w:val="num" w:pos="0"/>
        </w:tabs>
        <w:spacing w:line="560" w:lineRule="exact"/>
        <w:ind w:left="1" w:firstLineChars="192" w:firstLine="607"/>
        <w:rPr>
          <w:rFonts w:ascii="仿宋_GB2312"/>
        </w:rPr>
      </w:pPr>
      <w:r w:rsidRPr="00CC53C9">
        <w:rPr>
          <w:rFonts w:ascii="仿宋_GB2312" w:hint="eastAsia"/>
        </w:rPr>
        <w:t>第二十</w:t>
      </w:r>
      <w:r>
        <w:rPr>
          <w:rFonts w:ascii="仿宋_GB2312" w:hint="eastAsia"/>
        </w:rPr>
        <w:t>六</w:t>
      </w:r>
      <w:r w:rsidRPr="00CC53C9">
        <w:rPr>
          <w:rFonts w:ascii="仿宋_GB2312" w:hint="eastAsia"/>
        </w:rPr>
        <w:t>条  验收小组应严格按标准进行验收并提交验收报告单，明确验收结论，所有参与人员必须在验收报告单上签字，验收报告单应报招标采购管理领导小组办公室存档备查。</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t>第</w:t>
      </w:r>
      <w:r>
        <w:rPr>
          <w:rFonts w:ascii="仿宋_GB2312" w:hint="eastAsia"/>
        </w:rPr>
        <w:t>二十七</w:t>
      </w:r>
      <w:r w:rsidRPr="00CC53C9">
        <w:rPr>
          <w:rFonts w:ascii="仿宋_GB2312" w:hint="eastAsia"/>
        </w:rPr>
        <w:t>条  凡在验收中发现有问题的采购项目，必须在规定的索赔期内，由项目单位会同招标采购管理领导小组办公室一起进行索赔及善后处理工作。</w:t>
      </w:r>
    </w:p>
    <w:p w:rsidR="00226865" w:rsidRPr="00CC53C9" w:rsidRDefault="00226865" w:rsidP="00226865">
      <w:pPr>
        <w:tabs>
          <w:tab w:val="num" w:pos="0"/>
        </w:tabs>
        <w:spacing w:line="560" w:lineRule="exact"/>
        <w:ind w:firstLineChars="192" w:firstLine="607"/>
        <w:rPr>
          <w:rFonts w:ascii="仿宋_GB2312"/>
        </w:rPr>
      </w:pPr>
      <w:r w:rsidRPr="00CC53C9">
        <w:rPr>
          <w:rFonts w:ascii="仿宋_GB2312" w:hint="eastAsia"/>
        </w:rPr>
        <w:lastRenderedPageBreak/>
        <w:t>第</w:t>
      </w:r>
      <w:r>
        <w:rPr>
          <w:rFonts w:ascii="仿宋_GB2312" w:hint="eastAsia"/>
        </w:rPr>
        <w:t>二十八</w:t>
      </w:r>
      <w:r w:rsidRPr="00CC53C9">
        <w:rPr>
          <w:rFonts w:ascii="仿宋_GB2312" w:hint="eastAsia"/>
        </w:rPr>
        <w:t>条  采购项目的文件资料应当按照国家相关法律法规及时归档，妥善保存。采购文件资料包括采购预算、招标文件、投标文件、合同文本、验收证明以及其他有关文件、资料。</w:t>
      </w:r>
    </w:p>
    <w:p w:rsidR="00226865" w:rsidRDefault="00226865" w:rsidP="00226865">
      <w:pPr>
        <w:spacing w:line="560" w:lineRule="exact"/>
        <w:jc w:val="center"/>
        <w:rPr>
          <w:rFonts w:ascii="黑体" w:eastAsia="黑体" w:hAnsi="黑体"/>
        </w:rPr>
      </w:pPr>
      <w:r w:rsidRPr="00CC53C9">
        <w:rPr>
          <w:rFonts w:ascii="黑体" w:eastAsia="黑体" w:hAnsi="黑体" w:hint="eastAsia"/>
        </w:rPr>
        <w:t xml:space="preserve">第六章   </w:t>
      </w:r>
      <w:r>
        <w:rPr>
          <w:rFonts w:ascii="黑体" w:eastAsia="黑体" w:hAnsi="黑体" w:hint="eastAsia"/>
        </w:rPr>
        <w:t>监督检查</w:t>
      </w:r>
    </w:p>
    <w:p w:rsidR="00226865" w:rsidRDefault="00226865" w:rsidP="00226865">
      <w:pPr>
        <w:spacing w:line="560" w:lineRule="exact"/>
        <w:ind w:firstLineChars="200" w:firstLine="632"/>
        <w:rPr>
          <w:rFonts w:ascii="仿宋_GB2312"/>
        </w:rPr>
      </w:pPr>
      <w:r w:rsidRPr="00C60A80">
        <w:rPr>
          <w:rFonts w:ascii="仿宋_GB2312" w:hint="eastAsia"/>
        </w:rPr>
        <w:t>第</w:t>
      </w:r>
      <w:r>
        <w:rPr>
          <w:rFonts w:ascii="仿宋_GB2312" w:hint="eastAsia"/>
        </w:rPr>
        <w:t>二十九</w:t>
      </w:r>
      <w:r w:rsidRPr="00C60A80">
        <w:rPr>
          <w:rFonts w:ascii="仿宋_GB2312" w:hint="eastAsia"/>
        </w:rPr>
        <w:t xml:space="preserve">条  </w:t>
      </w:r>
      <w:r>
        <w:rPr>
          <w:rFonts w:ascii="仿宋_GB2312" w:hint="eastAsia"/>
        </w:rPr>
        <w:t>监察审计部门对我校政府采购活动进行全程监督。</w:t>
      </w:r>
    </w:p>
    <w:p w:rsidR="00226865" w:rsidRDefault="00226865" w:rsidP="00226865">
      <w:pPr>
        <w:spacing w:line="560" w:lineRule="exact"/>
        <w:ind w:firstLineChars="200" w:firstLine="632"/>
        <w:rPr>
          <w:rFonts w:ascii="仿宋_GB2312"/>
        </w:rPr>
      </w:pPr>
      <w:r>
        <w:rPr>
          <w:rFonts w:ascii="仿宋_GB2312" w:hint="eastAsia"/>
        </w:rPr>
        <w:t xml:space="preserve">第三十条    </w:t>
      </w:r>
      <w:r w:rsidRPr="00C60A80">
        <w:rPr>
          <w:rFonts w:ascii="仿宋_GB2312" w:hint="eastAsia"/>
        </w:rPr>
        <w:t>项目单位不得将项目化整为零或以其它任何方式规避招标采购。</w:t>
      </w:r>
    </w:p>
    <w:p w:rsidR="00226865" w:rsidRPr="00154D45" w:rsidRDefault="00226865" w:rsidP="00226865">
      <w:pPr>
        <w:tabs>
          <w:tab w:val="num" w:pos="0"/>
        </w:tabs>
        <w:spacing w:line="560" w:lineRule="exact"/>
        <w:ind w:firstLineChars="192" w:firstLine="607"/>
        <w:rPr>
          <w:rFonts w:ascii="仿宋_GB2312"/>
        </w:rPr>
      </w:pPr>
      <w:r w:rsidRPr="00CC53C9">
        <w:rPr>
          <w:rFonts w:ascii="仿宋_GB2312" w:hint="eastAsia"/>
        </w:rPr>
        <w:t>第</w:t>
      </w:r>
      <w:r>
        <w:rPr>
          <w:rFonts w:ascii="仿宋_GB2312" w:hint="eastAsia"/>
        </w:rPr>
        <w:t>三十一</w:t>
      </w:r>
      <w:r w:rsidRPr="00CC53C9">
        <w:rPr>
          <w:rFonts w:ascii="仿宋_GB2312" w:hint="eastAsia"/>
        </w:rPr>
        <w:t>条  项目单位必须严格执行立项审批制、合同备案制。不得以任何理由简化或倒置审批、备案制度。否则将承担相应法律后果。</w:t>
      </w:r>
    </w:p>
    <w:p w:rsidR="00226865" w:rsidRDefault="00226865" w:rsidP="00226865">
      <w:pPr>
        <w:tabs>
          <w:tab w:val="num" w:pos="0"/>
        </w:tabs>
        <w:spacing w:line="560" w:lineRule="exact"/>
        <w:ind w:firstLineChars="192" w:firstLine="607"/>
        <w:rPr>
          <w:rFonts w:ascii="仿宋_GB2312"/>
        </w:rPr>
      </w:pPr>
      <w:r>
        <w:rPr>
          <w:rFonts w:ascii="仿宋_GB2312" w:hint="eastAsia"/>
        </w:rPr>
        <w:t>第三十二条  项目单位及个人</w:t>
      </w:r>
      <w:r w:rsidRPr="00CC53C9">
        <w:rPr>
          <w:rFonts w:ascii="仿宋_GB2312" w:hint="eastAsia"/>
        </w:rPr>
        <w:t>不得以任何理由做出干扰评标过程的行为，</w:t>
      </w:r>
      <w:r>
        <w:rPr>
          <w:rFonts w:ascii="仿宋_GB2312" w:hint="eastAsia"/>
        </w:rPr>
        <w:t>不得以任何要求在招标采购过程中向其指定的供应商进行采购。</w:t>
      </w:r>
      <w:r w:rsidRPr="00CC53C9">
        <w:rPr>
          <w:rFonts w:ascii="仿宋_GB2312" w:hint="eastAsia"/>
        </w:rPr>
        <w:t>否则将承担相应法律后果。</w:t>
      </w:r>
    </w:p>
    <w:p w:rsidR="00226865" w:rsidRPr="00C60A80" w:rsidRDefault="00226865" w:rsidP="00226865">
      <w:pPr>
        <w:tabs>
          <w:tab w:val="num" w:pos="0"/>
        </w:tabs>
        <w:spacing w:line="560" w:lineRule="exact"/>
        <w:ind w:firstLineChars="192" w:firstLine="607"/>
        <w:rPr>
          <w:rFonts w:ascii="仿宋_GB2312"/>
        </w:rPr>
      </w:pPr>
      <w:r>
        <w:rPr>
          <w:rFonts w:ascii="仿宋_GB2312" w:hint="eastAsia"/>
        </w:rPr>
        <w:t>第三十三条  在采购过程中，任何人有违反</w:t>
      </w:r>
      <w:r w:rsidRPr="00CC53C9">
        <w:rPr>
          <w:rFonts w:ascii="仿宋_GB2312" w:hAnsi="宋体" w:hint="eastAsia"/>
        </w:rPr>
        <w:t>《中华人民共和国招标投标法》及其实施条例、《中华人民共和国政府采购法》及其实施条例、《政府采购非招标采购方式管理办法》（财政部令第74号）、《政府采购货物和服务招标投标管理办法》（财政部令第87号）和《西安市市级政府集中采购目录及采购限额标准》等相关法律法规</w:t>
      </w:r>
      <w:r>
        <w:rPr>
          <w:rFonts w:ascii="仿宋_GB2312" w:hint="eastAsia"/>
        </w:rPr>
        <w:t>的，依法承担相应责任。</w:t>
      </w:r>
    </w:p>
    <w:p w:rsidR="00226865" w:rsidRPr="00CC53C9" w:rsidRDefault="00226865" w:rsidP="00226865">
      <w:pPr>
        <w:spacing w:line="560" w:lineRule="exact"/>
        <w:jc w:val="center"/>
        <w:rPr>
          <w:rFonts w:ascii="黑体" w:eastAsia="黑体" w:hAnsi="黑体"/>
        </w:rPr>
      </w:pPr>
      <w:r>
        <w:rPr>
          <w:rFonts w:ascii="黑体" w:eastAsia="黑体" w:hAnsi="黑体" w:hint="eastAsia"/>
        </w:rPr>
        <w:t xml:space="preserve">第七章  </w:t>
      </w:r>
      <w:r w:rsidRPr="00CC53C9">
        <w:rPr>
          <w:rFonts w:ascii="黑体" w:eastAsia="黑体" w:hAnsi="黑体" w:hint="eastAsia"/>
        </w:rPr>
        <w:t>附则</w:t>
      </w:r>
    </w:p>
    <w:p w:rsidR="00226865" w:rsidRPr="00CC53C9" w:rsidRDefault="00226865" w:rsidP="00226865">
      <w:pPr>
        <w:tabs>
          <w:tab w:val="num" w:pos="0"/>
          <w:tab w:val="left" w:pos="360"/>
        </w:tabs>
        <w:spacing w:line="560" w:lineRule="exact"/>
        <w:ind w:firstLineChars="192" w:firstLine="607"/>
        <w:rPr>
          <w:rFonts w:ascii="仿宋_GB2312"/>
        </w:rPr>
      </w:pPr>
      <w:r w:rsidRPr="00CC53C9">
        <w:rPr>
          <w:rFonts w:ascii="仿宋_GB2312" w:hint="eastAsia"/>
        </w:rPr>
        <w:t>第三十</w:t>
      </w:r>
      <w:r>
        <w:rPr>
          <w:rFonts w:ascii="仿宋_GB2312" w:hint="eastAsia"/>
        </w:rPr>
        <w:t>四</w:t>
      </w:r>
      <w:r w:rsidRPr="00CC53C9">
        <w:rPr>
          <w:rFonts w:ascii="仿宋_GB2312" w:hint="eastAsia"/>
        </w:rPr>
        <w:t>条  本办法自公布之日起执行。</w:t>
      </w:r>
    </w:p>
    <w:p w:rsidR="00226865" w:rsidRPr="00CC53C9" w:rsidRDefault="00226865" w:rsidP="00226865">
      <w:pPr>
        <w:tabs>
          <w:tab w:val="num" w:pos="0"/>
          <w:tab w:val="left" w:pos="360"/>
        </w:tabs>
        <w:spacing w:line="560" w:lineRule="exact"/>
        <w:ind w:firstLineChars="192" w:firstLine="607"/>
        <w:rPr>
          <w:rFonts w:ascii="仿宋_GB2312"/>
        </w:rPr>
      </w:pPr>
      <w:r w:rsidRPr="00CC53C9">
        <w:rPr>
          <w:rFonts w:ascii="仿宋_GB2312" w:hint="eastAsia"/>
        </w:rPr>
        <w:lastRenderedPageBreak/>
        <w:t>第三十</w:t>
      </w:r>
      <w:r>
        <w:rPr>
          <w:rFonts w:ascii="仿宋_GB2312" w:hint="eastAsia"/>
        </w:rPr>
        <w:t>五</w:t>
      </w:r>
      <w:r w:rsidRPr="00CC53C9">
        <w:rPr>
          <w:rFonts w:ascii="仿宋_GB2312" w:hint="eastAsia"/>
        </w:rPr>
        <w:t>条  本办法由国有资产与实验室管理处负责解释。</w:t>
      </w:r>
    </w:p>
    <w:p w:rsidR="00226865" w:rsidRPr="00CC53C9" w:rsidRDefault="00226865" w:rsidP="00226865">
      <w:pPr>
        <w:spacing w:line="560" w:lineRule="exact"/>
        <w:rPr>
          <w:rFonts w:ascii="仿宋_GB2312"/>
        </w:rPr>
      </w:pPr>
    </w:p>
    <w:p w:rsidR="00226865" w:rsidRPr="00CC53C9" w:rsidRDefault="00226865" w:rsidP="00226865">
      <w:pPr>
        <w:spacing w:line="560" w:lineRule="exact"/>
      </w:pPr>
    </w:p>
    <w:p w:rsidR="00226865" w:rsidRDefault="00226865" w:rsidP="00226865">
      <w:pPr>
        <w:snapToGrid w:val="0"/>
        <w:spacing w:line="560" w:lineRule="exact"/>
        <w:jc w:val="center"/>
      </w:pPr>
      <w:bookmarkStart w:id="2" w:name="page3"/>
      <w:bookmarkEnd w:id="2"/>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Default="00226865" w:rsidP="00226865">
      <w:pPr>
        <w:tabs>
          <w:tab w:val="left" w:pos="2055"/>
        </w:tabs>
        <w:spacing w:line="576" w:lineRule="exact"/>
        <w:ind w:firstLine="630"/>
        <w:rPr>
          <w:rFonts w:ascii="仿宋_GB2312" w:hAnsi="Courier New" w:hint="eastAsia"/>
          <w:szCs w:val="20"/>
        </w:rPr>
      </w:pPr>
    </w:p>
    <w:p w:rsidR="00226865" w:rsidRPr="00B108FD" w:rsidRDefault="00226865" w:rsidP="00226865">
      <w:pPr>
        <w:tabs>
          <w:tab w:val="left" w:pos="2055"/>
        </w:tabs>
        <w:spacing w:line="576" w:lineRule="exact"/>
        <w:ind w:firstLine="630"/>
        <w:rPr>
          <w:rFonts w:ascii="仿宋_GB2312" w:hAnsi="Courier New"/>
          <w:szCs w:val="20"/>
        </w:rPr>
      </w:pPr>
      <w:r w:rsidRPr="00B108FD">
        <w:rPr>
          <w:rFonts w:ascii="仿宋_GB2312" w:hAnsi="Courier New"/>
          <w:szCs w:val="20"/>
        </w:rPr>
        <w:tab/>
      </w:r>
    </w:p>
    <w:p w:rsidR="00226865" w:rsidRPr="00B108FD" w:rsidRDefault="00226865" w:rsidP="00226865">
      <w:pPr>
        <w:spacing w:line="576" w:lineRule="exact"/>
        <w:ind w:rightChars="392" w:right="1238"/>
        <w:jc w:val="right"/>
        <w:rPr>
          <w:color w:val="000000"/>
        </w:rPr>
      </w:pPr>
    </w:p>
    <w:p w:rsidR="00226865" w:rsidRPr="00633EA8" w:rsidRDefault="00226865" w:rsidP="00226865">
      <w:pPr>
        <w:spacing w:line="576" w:lineRule="exact"/>
        <w:ind w:firstLineChars="50" w:firstLine="158"/>
        <w:rPr>
          <w:rFonts w:eastAsia="方正仿宋简体"/>
          <w:szCs w:val="20"/>
        </w:rPr>
      </w:pPr>
      <w:r w:rsidRPr="00B108FD">
        <w:rPr>
          <w:rFonts w:eastAsia="方正仿宋简体"/>
          <w:noProof/>
          <w:szCs w:val="20"/>
        </w:rPr>
        <w:pict>
          <v:line id="_x0000_s2050" style="position:absolute;left:0;text-align:left;z-index:251660288" from="0,32.1pt" to="442.2pt,32.1pt" strokeweight="1pt"/>
        </w:pict>
      </w:r>
      <w:r w:rsidRPr="00B108FD">
        <w:rPr>
          <w:rFonts w:eastAsia="方正仿宋简体"/>
          <w:noProof/>
          <w:szCs w:val="20"/>
        </w:rPr>
        <w:pict>
          <v:line id="_x0000_s2051" style="position:absolute;left:0;text-align:left;z-index:251661312" from="0,5.1pt" to="442.2pt,5.1pt"/>
        </w:pict>
      </w:r>
      <w:r w:rsidRPr="00B108FD">
        <w:rPr>
          <w:rFonts w:hint="eastAsia"/>
          <w:sz w:val="28"/>
          <w:szCs w:val="28"/>
        </w:rPr>
        <w:t>西安文理学院党政办公室</w:t>
      </w:r>
      <w:r w:rsidRPr="00B108FD">
        <w:rPr>
          <w:sz w:val="28"/>
          <w:szCs w:val="28"/>
        </w:rPr>
        <w:t xml:space="preserve">          </w:t>
      </w:r>
      <w:r>
        <w:rPr>
          <w:rFonts w:hint="eastAsia"/>
          <w:sz w:val="28"/>
          <w:szCs w:val="28"/>
        </w:rPr>
        <w:t xml:space="preserve">   </w:t>
      </w:r>
      <w:r w:rsidRPr="00B108FD">
        <w:rPr>
          <w:sz w:val="28"/>
          <w:szCs w:val="28"/>
        </w:rPr>
        <w:t xml:space="preserve">      </w:t>
      </w:r>
      <w:bookmarkStart w:id="3" w:name="日期"/>
      <w:r>
        <w:rPr>
          <w:rFonts w:hint="eastAsia"/>
          <w:sz w:val="28"/>
          <w:szCs w:val="28"/>
        </w:rPr>
        <w:t>2018</w:t>
      </w:r>
      <w:r>
        <w:rPr>
          <w:rFonts w:hint="eastAsia"/>
          <w:sz w:val="28"/>
          <w:szCs w:val="28"/>
        </w:rPr>
        <w:t>年</w:t>
      </w:r>
      <w:r>
        <w:rPr>
          <w:rFonts w:hint="eastAsia"/>
          <w:sz w:val="28"/>
          <w:szCs w:val="28"/>
        </w:rPr>
        <w:t>10</w:t>
      </w:r>
      <w:r>
        <w:rPr>
          <w:rFonts w:hint="eastAsia"/>
          <w:sz w:val="28"/>
          <w:szCs w:val="28"/>
        </w:rPr>
        <w:t>月</w:t>
      </w:r>
      <w:r>
        <w:rPr>
          <w:rFonts w:hint="eastAsia"/>
          <w:sz w:val="28"/>
          <w:szCs w:val="28"/>
        </w:rPr>
        <w:t>30</w:t>
      </w:r>
      <w:r>
        <w:rPr>
          <w:rFonts w:hint="eastAsia"/>
          <w:sz w:val="28"/>
          <w:szCs w:val="28"/>
        </w:rPr>
        <w:t>日</w:t>
      </w:r>
      <w:bookmarkEnd w:id="3"/>
      <w:r w:rsidRPr="00B108FD">
        <w:rPr>
          <w:rFonts w:hint="eastAsia"/>
          <w:sz w:val="28"/>
          <w:szCs w:val="28"/>
        </w:rPr>
        <w:t>印发</w:t>
      </w:r>
    </w:p>
    <w:p w:rsidR="00154A94" w:rsidRPr="00226865" w:rsidRDefault="00154A94"/>
    <w:sectPr w:rsidR="00154A94" w:rsidRPr="00226865" w:rsidSect="00EF7963">
      <w:footerReference w:type="even" r:id="rId6"/>
      <w:footerReference w:type="default" r:id="rId7"/>
      <w:pgSz w:w="11906" w:h="16838" w:code="9"/>
      <w:pgMar w:top="2098" w:right="1474" w:bottom="1984" w:left="1587" w:header="850" w:footer="1587" w:gutter="0"/>
      <w:pgNumType w:start="1"/>
      <w:cols w:space="425"/>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793" w:rsidRDefault="00BE3793" w:rsidP="00226865">
      <w:r>
        <w:separator/>
      </w:r>
    </w:p>
  </w:endnote>
  <w:endnote w:type="continuationSeparator" w:id="0">
    <w:p w:rsidR="00BE3793" w:rsidRDefault="00BE3793" w:rsidP="002268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仿宋简体">
    <w:altName w:val="微软雅黑"/>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04" w:rsidRPr="007D08EF" w:rsidRDefault="00BE3793" w:rsidP="00D25A04">
    <w:pPr>
      <w:pStyle w:val="a4"/>
      <w:framePr w:w="2214" w:wrap="around" w:vAnchor="text" w:hAnchor="margin" w:xAlign="outside" w:y="3"/>
      <w:ind w:firstLineChars="130" w:firstLine="364"/>
      <w:rPr>
        <w:rStyle w:val="a5"/>
        <w:rFonts w:ascii="宋体" w:eastAsia="宋体" w:hAnsi="宋体" w:hint="eastAsia"/>
        <w:sz w:val="28"/>
        <w:szCs w:val="28"/>
      </w:rPr>
    </w:pPr>
    <w:r w:rsidRPr="007D08EF">
      <w:rPr>
        <w:rStyle w:val="a5"/>
        <w:rFonts w:ascii="宋体" w:eastAsia="宋体" w:hAnsi="宋体" w:hint="eastAsia"/>
        <w:sz w:val="28"/>
        <w:szCs w:val="28"/>
      </w:rPr>
      <w:t>—</w:t>
    </w:r>
    <w:r w:rsidRPr="007D08EF">
      <w:rPr>
        <w:rStyle w:val="a5"/>
        <w:rFonts w:ascii="宋体" w:eastAsia="宋体" w:hAnsi="宋体" w:hint="eastAsia"/>
        <w:sz w:val="28"/>
        <w:szCs w:val="28"/>
      </w:rPr>
      <w:t xml:space="preserve"> </w:t>
    </w:r>
    <w:r w:rsidRPr="007D08EF">
      <w:rPr>
        <w:rStyle w:val="a5"/>
        <w:rFonts w:ascii="宋体" w:eastAsia="宋体" w:hAnsi="宋体"/>
        <w:sz w:val="28"/>
        <w:szCs w:val="28"/>
      </w:rPr>
      <w:fldChar w:fldCharType="begin"/>
    </w:r>
    <w:r w:rsidRPr="007D08EF">
      <w:rPr>
        <w:rStyle w:val="a5"/>
        <w:rFonts w:ascii="宋体" w:eastAsia="宋体" w:hAnsi="宋体"/>
        <w:sz w:val="28"/>
        <w:szCs w:val="28"/>
      </w:rPr>
      <w:instrText xml:space="preserve">PAGE  </w:instrText>
    </w:r>
    <w:r w:rsidRPr="007D08EF">
      <w:rPr>
        <w:rStyle w:val="a5"/>
        <w:rFonts w:ascii="宋体" w:eastAsia="宋体" w:hAnsi="宋体"/>
        <w:sz w:val="28"/>
        <w:szCs w:val="28"/>
      </w:rPr>
      <w:fldChar w:fldCharType="separate"/>
    </w:r>
    <w:r>
      <w:rPr>
        <w:rStyle w:val="a5"/>
        <w:rFonts w:ascii="宋体" w:eastAsia="宋体" w:hAnsi="宋体"/>
        <w:noProof/>
        <w:sz w:val="28"/>
        <w:szCs w:val="28"/>
      </w:rPr>
      <w:t>12</w:t>
    </w:r>
    <w:r w:rsidRPr="007D08EF">
      <w:rPr>
        <w:rStyle w:val="a5"/>
        <w:rFonts w:ascii="宋体" w:eastAsia="宋体" w:hAnsi="宋体"/>
        <w:sz w:val="28"/>
        <w:szCs w:val="28"/>
      </w:rPr>
      <w:fldChar w:fldCharType="end"/>
    </w:r>
    <w:r w:rsidRPr="007D08EF">
      <w:rPr>
        <w:rStyle w:val="a5"/>
        <w:rFonts w:ascii="宋体" w:eastAsia="宋体" w:hAnsi="宋体" w:hint="eastAsia"/>
        <w:sz w:val="28"/>
        <w:szCs w:val="28"/>
      </w:rPr>
      <w:t xml:space="preserve"> </w:t>
    </w:r>
    <w:r w:rsidRPr="007D08EF">
      <w:rPr>
        <w:rStyle w:val="a5"/>
        <w:rFonts w:ascii="宋体" w:eastAsia="宋体" w:hAnsi="宋体" w:hint="eastAsia"/>
        <w:sz w:val="28"/>
        <w:szCs w:val="28"/>
      </w:rPr>
      <w:t>—</w:t>
    </w:r>
  </w:p>
  <w:p w:rsidR="00D25A04" w:rsidRDefault="00BE3793" w:rsidP="00D25A04">
    <w:pPr>
      <w:pStyle w:val="a4"/>
      <w:ind w:right="360" w:firstLine="360"/>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04" w:rsidRPr="007D08EF" w:rsidRDefault="00BE3793" w:rsidP="00D25A04">
    <w:pPr>
      <w:pStyle w:val="a4"/>
      <w:framePr w:w="1883" w:wrap="around" w:vAnchor="text" w:hAnchor="page" w:x="8484" w:y="3"/>
      <w:ind w:rightChars="105" w:right="336"/>
      <w:jc w:val="right"/>
      <w:rPr>
        <w:rStyle w:val="a5"/>
        <w:rFonts w:ascii="宋体" w:eastAsia="宋体" w:hAnsi="宋体" w:hint="eastAsia"/>
        <w:sz w:val="28"/>
        <w:szCs w:val="28"/>
      </w:rPr>
    </w:pPr>
    <w:r w:rsidRPr="007D08EF">
      <w:rPr>
        <w:rStyle w:val="a5"/>
        <w:rFonts w:ascii="宋体" w:eastAsia="宋体" w:hAnsi="宋体" w:hint="eastAsia"/>
        <w:sz w:val="28"/>
        <w:szCs w:val="28"/>
      </w:rPr>
      <w:t>—</w:t>
    </w:r>
    <w:r w:rsidRPr="007D08EF">
      <w:rPr>
        <w:rStyle w:val="a5"/>
        <w:rFonts w:ascii="宋体" w:eastAsia="宋体" w:hAnsi="宋体" w:hint="eastAsia"/>
        <w:sz w:val="28"/>
        <w:szCs w:val="28"/>
      </w:rPr>
      <w:t xml:space="preserve"> </w:t>
    </w:r>
    <w:r w:rsidRPr="007D08EF">
      <w:rPr>
        <w:rStyle w:val="a5"/>
        <w:rFonts w:ascii="宋体" w:eastAsia="宋体" w:hAnsi="宋体"/>
        <w:sz w:val="28"/>
        <w:szCs w:val="28"/>
      </w:rPr>
      <w:fldChar w:fldCharType="begin"/>
    </w:r>
    <w:r w:rsidRPr="007D08EF">
      <w:rPr>
        <w:rStyle w:val="a5"/>
        <w:rFonts w:ascii="宋体" w:eastAsia="宋体" w:hAnsi="宋体"/>
        <w:sz w:val="28"/>
        <w:szCs w:val="28"/>
      </w:rPr>
      <w:instrText xml:space="preserve">PAGE  </w:instrText>
    </w:r>
    <w:r w:rsidRPr="007D08EF">
      <w:rPr>
        <w:rStyle w:val="a5"/>
        <w:rFonts w:ascii="宋体" w:eastAsia="宋体" w:hAnsi="宋体"/>
        <w:sz w:val="28"/>
        <w:szCs w:val="28"/>
      </w:rPr>
      <w:fldChar w:fldCharType="separate"/>
    </w:r>
    <w:r w:rsidR="00226865">
      <w:rPr>
        <w:rStyle w:val="a5"/>
        <w:rFonts w:ascii="宋体" w:eastAsia="宋体" w:hAnsi="宋体"/>
        <w:noProof/>
        <w:sz w:val="28"/>
        <w:szCs w:val="28"/>
      </w:rPr>
      <w:t>1</w:t>
    </w:r>
    <w:r w:rsidRPr="007D08EF">
      <w:rPr>
        <w:rStyle w:val="a5"/>
        <w:rFonts w:ascii="宋体" w:eastAsia="宋体" w:hAnsi="宋体"/>
        <w:sz w:val="28"/>
        <w:szCs w:val="28"/>
      </w:rPr>
      <w:fldChar w:fldCharType="end"/>
    </w:r>
    <w:r w:rsidRPr="007D08EF">
      <w:rPr>
        <w:rStyle w:val="a5"/>
        <w:rFonts w:ascii="宋体" w:eastAsia="宋体" w:hAnsi="宋体" w:hint="eastAsia"/>
        <w:sz w:val="28"/>
        <w:szCs w:val="28"/>
      </w:rPr>
      <w:t xml:space="preserve"> </w:t>
    </w:r>
    <w:r w:rsidRPr="007D08EF">
      <w:rPr>
        <w:rStyle w:val="a5"/>
        <w:rFonts w:ascii="宋体" w:eastAsia="宋体" w:hAnsi="宋体" w:hint="eastAsia"/>
        <w:sz w:val="28"/>
        <w:szCs w:val="28"/>
      </w:rPr>
      <w:t>—</w:t>
    </w:r>
  </w:p>
  <w:p w:rsidR="00D25A04" w:rsidRDefault="00BE3793" w:rsidP="00D25A04">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793" w:rsidRDefault="00BE3793" w:rsidP="00226865">
      <w:r>
        <w:separator/>
      </w:r>
    </w:p>
  </w:footnote>
  <w:footnote w:type="continuationSeparator" w:id="0">
    <w:p w:rsidR="00BE3793" w:rsidRDefault="00BE3793" w:rsidP="002268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6865"/>
    <w:rsid w:val="00154A94"/>
    <w:rsid w:val="00226865"/>
    <w:rsid w:val="008B5315"/>
    <w:rsid w:val="00BE3793"/>
    <w:rsid w:val="00D528E7"/>
    <w:rsid w:val="00FF46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865"/>
    <w:pPr>
      <w:widowControl w:val="0"/>
      <w:jc w:val="both"/>
    </w:pPr>
    <w:rPr>
      <w:rFonts w:ascii="Times New Roman" w:eastAsia="仿宋_GB2312" w:hAnsi="Times New Roman" w:cs="Times New Roman"/>
      <w:sz w:val="32"/>
      <w:szCs w:val="32"/>
    </w:rPr>
  </w:style>
  <w:style w:type="paragraph" w:styleId="1">
    <w:name w:val="heading 1"/>
    <w:basedOn w:val="a"/>
    <w:next w:val="a"/>
    <w:link w:val="1Char"/>
    <w:uiPriority w:val="9"/>
    <w:qFormat/>
    <w:rsid w:val="00226865"/>
    <w:pPr>
      <w:keepNext/>
      <w:keepLines/>
      <w:widowControl/>
      <w:spacing w:before="340" w:after="330" w:line="578" w:lineRule="auto"/>
      <w:jc w:val="left"/>
      <w:outlineLvl w:val="0"/>
    </w:pPr>
    <w:rPr>
      <w:rFonts w:ascii="Calibri" w:eastAsia="宋体" w:hAnsi="Calibri" w:cs="Arial"/>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268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26865"/>
    <w:rPr>
      <w:sz w:val="18"/>
      <w:szCs w:val="18"/>
    </w:rPr>
  </w:style>
  <w:style w:type="paragraph" w:styleId="a4">
    <w:name w:val="footer"/>
    <w:basedOn w:val="a"/>
    <w:link w:val="Char0"/>
    <w:unhideWhenUsed/>
    <w:rsid w:val="002268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26865"/>
    <w:rPr>
      <w:sz w:val="18"/>
      <w:szCs w:val="18"/>
    </w:rPr>
  </w:style>
  <w:style w:type="character" w:customStyle="1" w:styleId="1Char">
    <w:name w:val="标题 1 Char"/>
    <w:basedOn w:val="a0"/>
    <w:link w:val="1"/>
    <w:uiPriority w:val="9"/>
    <w:rsid w:val="00226865"/>
    <w:rPr>
      <w:rFonts w:ascii="Calibri" w:eastAsia="宋体" w:hAnsi="Calibri" w:cs="Arial"/>
      <w:b/>
      <w:bCs/>
      <w:kern w:val="44"/>
      <w:sz w:val="44"/>
      <w:szCs w:val="44"/>
    </w:rPr>
  </w:style>
  <w:style w:type="character" w:styleId="a5">
    <w:name w:val="page number"/>
    <w:basedOn w:val="a0"/>
    <w:rsid w:val="00226865"/>
  </w:style>
  <w:style w:type="paragraph" w:styleId="a6">
    <w:name w:val="Normal (Web)"/>
    <w:basedOn w:val="a"/>
    <w:uiPriority w:val="99"/>
    <w:unhideWhenUsed/>
    <w:rsid w:val="002268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819</Words>
  <Characters>4673</Characters>
  <Application>Microsoft Office Word</Application>
  <DocSecurity>0</DocSecurity>
  <Lines>38</Lines>
  <Paragraphs>10</Paragraphs>
  <ScaleCrop>false</ScaleCrop>
  <Company/>
  <LinksUpToDate>false</LinksUpToDate>
  <CharactersWithSpaces>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钱尹璐</dc:creator>
  <cp:keywords/>
  <dc:description/>
  <cp:lastModifiedBy>钱尹璐</cp:lastModifiedBy>
  <cp:revision>2</cp:revision>
  <dcterms:created xsi:type="dcterms:W3CDTF">2018-10-31T08:41:00Z</dcterms:created>
  <dcterms:modified xsi:type="dcterms:W3CDTF">2018-10-31T08:41:00Z</dcterms:modified>
</cp:coreProperties>
</file>