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6C" w:rsidRDefault="00CC726C" w:rsidP="00CC726C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CC726C" w:rsidRDefault="00CC726C" w:rsidP="00CC726C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CC726C" w:rsidRDefault="00CC726C" w:rsidP="00CC726C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4B5C1F" w:rsidRPr="00CC726C" w:rsidRDefault="004B5C1F" w:rsidP="00CC726C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CC726C">
        <w:rPr>
          <w:rFonts w:ascii="方正小标宋简体" w:eastAsia="方正小标宋简体" w:hint="eastAsia"/>
          <w:sz w:val="36"/>
          <w:szCs w:val="36"/>
        </w:rPr>
        <w:t>关于</w:t>
      </w:r>
      <w:r w:rsidR="000D1F99" w:rsidRPr="00CC726C">
        <w:rPr>
          <w:rFonts w:ascii="方正小标宋简体" w:eastAsia="方正小标宋简体" w:hint="eastAsia"/>
          <w:sz w:val="36"/>
          <w:szCs w:val="36"/>
        </w:rPr>
        <w:t>开展教学实验室安全检查和提交</w:t>
      </w:r>
      <w:r w:rsidRPr="00CC726C">
        <w:rPr>
          <w:rFonts w:ascii="方正小标宋简体" w:eastAsia="方正小标宋简体" w:hint="eastAsia"/>
          <w:sz w:val="36"/>
          <w:szCs w:val="36"/>
        </w:rPr>
        <w:t>2018</w:t>
      </w:r>
      <w:r w:rsidR="000D1F99" w:rsidRPr="00CC726C">
        <w:rPr>
          <w:rFonts w:ascii="方正小标宋简体" w:eastAsia="方正小标宋简体" w:hint="eastAsia"/>
          <w:sz w:val="36"/>
          <w:szCs w:val="36"/>
        </w:rPr>
        <w:t>年度</w:t>
      </w:r>
      <w:r w:rsidRPr="00CC726C">
        <w:rPr>
          <w:rFonts w:ascii="方正小标宋简体" w:eastAsia="方正小标宋简体" w:hint="eastAsia"/>
          <w:sz w:val="36"/>
          <w:szCs w:val="36"/>
        </w:rPr>
        <w:t>教学实验室安全工作报告的通知</w:t>
      </w:r>
    </w:p>
    <w:p w:rsidR="00CC726C" w:rsidRDefault="00CC726C" w:rsidP="00CC726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B5C1F" w:rsidRPr="00CC726C" w:rsidRDefault="004B5C1F" w:rsidP="00CC726C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CC726C">
        <w:rPr>
          <w:rFonts w:ascii="仿宋_GB2312" w:eastAsia="仿宋_GB2312" w:hint="eastAsia"/>
          <w:sz w:val="32"/>
          <w:szCs w:val="32"/>
        </w:rPr>
        <w:t>各二级学院：</w:t>
      </w:r>
    </w:p>
    <w:p w:rsidR="004B5C1F" w:rsidRPr="00CC726C" w:rsidRDefault="004B5C1F" w:rsidP="00CC726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C726C">
        <w:rPr>
          <w:rFonts w:ascii="仿宋_GB2312" w:eastAsia="仿宋_GB2312" w:hint="eastAsia"/>
          <w:sz w:val="32"/>
          <w:szCs w:val="32"/>
        </w:rPr>
        <w:t>根据《教育部办公厅关于提交高校教学实验室安全工作年度报告的通知》（教高厅函［2018］82号）</w:t>
      </w:r>
      <w:r w:rsidR="00D00EED" w:rsidRPr="00CC726C">
        <w:rPr>
          <w:rFonts w:ascii="仿宋_GB2312" w:eastAsia="仿宋_GB2312" w:hint="eastAsia"/>
          <w:sz w:val="32"/>
          <w:szCs w:val="32"/>
        </w:rPr>
        <w:t>和陕西省教育厅</w:t>
      </w:r>
      <w:r w:rsidR="00041AF5" w:rsidRPr="00CC726C">
        <w:rPr>
          <w:rFonts w:ascii="仿宋_GB2312" w:eastAsia="仿宋_GB2312" w:hint="eastAsia"/>
          <w:sz w:val="32"/>
          <w:szCs w:val="32"/>
        </w:rPr>
        <w:t>的</w:t>
      </w:r>
      <w:r w:rsidR="00D00EED" w:rsidRPr="00CC726C">
        <w:rPr>
          <w:rFonts w:ascii="仿宋_GB2312" w:eastAsia="仿宋_GB2312" w:hint="eastAsia"/>
          <w:sz w:val="32"/>
          <w:szCs w:val="32"/>
        </w:rPr>
        <w:t>通知</w:t>
      </w:r>
      <w:r w:rsidRPr="00CC726C">
        <w:rPr>
          <w:rFonts w:ascii="仿宋_GB2312" w:eastAsia="仿宋_GB2312" w:hint="eastAsia"/>
          <w:sz w:val="32"/>
          <w:szCs w:val="32"/>
        </w:rPr>
        <w:t>要求，现就</w:t>
      </w:r>
      <w:r w:rsidR="00CC726C" w:rsidRPr="00CC726C">
        <w:rPr>
          <w:rFonts w:ascii="仿宋_GB2312" w:eastAsia="仿宋_GB2312" w:hint="eastAsia"/>
          <w:sz w:val="32"/>
          <w:szCs w:val="32"/>
        </w:rPr>
        <w:t>我校</w:t>
      </w:r>
      <w:r w:rsidR="000D1F99" w:rsidRPr="00CC726C">
        <w:rPr>
          <w:rFonts w:ascii="仿宋_GB2312" w:eastAsia="仿宋_GB2312" w:hint="eastAsia"/>
          <w:sz w:val="32"/>
          <w:szCs w:val="32"/>
        </w:rPr>
        <w:t>开展教学实验室检查和提交</w:t>
      </w:r>
      <w:r w:rsidRPr="00CC726C">
        <w:rPr>
          <w:rFonts w:ascii="仿宋_GB2312" w:eastAsia="仿宋_GB2312" w:hint="eastAsia"/>
          <w:sz w:val="32"/>
          <w:szCs w:val="32"/>
        </w:rPr>
        <w:t>2018年度教学实验室安全工作年度报告的有关事项通知如下：</w:t>
      </w:r>
    </w:p>
    <w:p w:rsidR="000D1F99" w:rsidRPr="00CC726C" w:rsidRDefault="004B5C1F" w:rsidP="00CC726C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C726C">
        <w:rPr>
          <w:rFonts w:ascii="黑体" w:eastAsia="黑体" w:hAnsi="黑体" w:hint="eastAsia"/>
          <w:sz w:val="32"/>
          <w:szCs w:val="32"/>
        </w:rPr>
        <w:t>一、</w:t>
      </w:r>
      <w:r w:rsidR="00D00EED" w:rsidRPr="00CC726C">
        <w:rPr>
          <w:rFonts w:ascii="黑体" w:eastAsia="黑体" w:hAnsi="黑体" w:hint="eastAsia"/>
          <w:sz w:val="32"/>
          <w:szCs w:val="32"/>
        </w:rPr>
        <w:t>安全</w:t>
      </w:r>
      <w:r w:rsidR="00041AF5" w:rsidRPr="00CC726C">
        <w:rPr>
          <w:rFonts w:ascii="黑体" w:eastAsia="黑体" w:hAnsi="黑体" w:hint="eastAsia"/>
          <w:sz w:val="32"/>
          <w:szCs w:val="32"/>
        </w:rPr>
        <w:t>检查</w:t>
      </w:r>
      <w:r w:rsidR="000D1F99" w:rsidRPr="00CC726C">
        <w:rPr>
          <w:rFonts w:ascii="黑体" w:eastAsia="黑体" w:hAnsi="黑体" w:hint="eastAsia"/>
          <w:sz w:val="32"/>
          <w:szCs w:val="32"/>
        </w:rPr>
        <w:t>工作安排</w:t>
      </w:r>
    </w:p>
    <w:p w:rsidR="000D1F99" w:rsidRPr="00CC726C" w:rsidRDefault="000D1F99" w:rsidP="00CC726C">
      <w:pPr>
        <w:spacing w:line="54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CC726C">
        <w:rPr>
          <w:rFonts w:ascii="楷体_GB2312" w:eastAsia="楷体_GB2312" w:hint="eastAsia"/>
          <w:sz w:val="32"/>
          <w:szCs w:val="32"/>
        </w:rPr>
        <w:t>（一）各学院自查阶段（1月7日—1月9日）</w:t>
      </w:r>
    </w:p>
    <w:p w:rsidR="000D1F99" w:rsidRPr="00CC726C" w:rsidRDefault="000D1F99" w:rsidP="00CC726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C726C">
        <w:rPr>
          <w:rFonts w:ascii="仿宋_GB2312" w:eastAsia="仿宋_GB2312" w:hint="eastAsia"/>
          <w:sz w:val="32"/>
          <w:szCs w:val="32"/>
        </w:rPr>
        <w:t>1、各学院要加强领导，一把手负总责，按照要求进行部署动员，组织力量对本学院各类教学实验室及相关场所进行全面自查，深入排查安全隐患，堵塞安全漏洞，强化安全措施，制定完善安全事故应急预案。</w:t>
      </w:r>
    </w:p>
    <w:p w:rsidR="000D1F99" w:rsidRPr="00CC726C" w:rsidRDefault="000D1F99" w:rsidP="00CC726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C726C">
        <w:rPr>
          <w:rFonts w:ascii="仿宋_GB2312" w:eastAsia="仿宋_GB2312" w:hint="eastAsia"/>
          <w:sz w:val="32"/>
          <w:szCs w:val="32"/>
        </w:rPr>
        <w:t>2、各学院对自查中发现的安全隐患要建立台账，及时进行整改，做好整改记录，对短期无法整改的要制定切实可行的整改方案，并对自查情况全面总结。</w:t>
      </w:r>
    </w:p>
    <w:p w:rsidR="000D1F99" w:rsidRPr="00CC726C" w:rsidRDefault="000D1F99" w:rsidP="00CC726C">
      <w:pPr>
        <w:spacing w:line="54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CC726C">
        <w:rPr>
          <w:rFonts w:ascii="楷体_GB2312" w:eastAsia="楷体_GB2312" w:hint="eastAsia"/>
          <w:sz w:val="32"/>
          <w:szCs w:val="32"/>
        </w:rPr>
        <w:t>（二）学校现场检查阶段（1月9日—1月10日）</w:t>
      </w:r>
    </w:p>
    <w:p w:rsidR="000D1F99" w:rsidRPr="00CC726C" w:rsidRDefault="000D1F99" w:rsidP="00CC726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C726C">
        <w:rPr>
          <w:rFonts w:ascii="仿宋_GB2312" w:eastAsia="仿宋_GB2312" w:hint="eastAsia"/>
          <w:sz w:val="32"/>
          <w:szCs w:val="32"/>
        </w:rPr>
        <w:t>学校成立2018年度教学实验室安全检查工作领导小组，开展检查。检查程序包括：查阅相关材料、现场检查、检查意见反馈。</w:t>
      </w:r>
    </w:p>
    <w:p w:rsidR="000D1F99" w:rsidRPr="00CC726C" w:rsidRDefault="000D1F99" w:rsidP="00CC726C">
      <w:pPr>
        <w:spacing w:line="54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CC726C">
        <w:rPr>
          <w:rFonts w:ascii="楷体_GB2312" w:eastAsia="楷体_GB2312" w:hint="eastAsia"/>
          <w:sz w:val="32"/>
          <w:szCs w:val="32"/>
        </w:rPr>
        <w:t>（三）各学院整改落实阶段（1月10日—1月20日）</w:t>
      </w:r>
    </w:p>
    <w:p w:rsidR="000D1F99" w:rsidRPr="00CC726C" w:rsidRDefault="000D1F99" w:rsidP="00CC726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C726C">
        <w:rPr>
          <w:rFonts w:ascii="仿宋_GB2312" w:eastAsia="仿宋_GB2312" w:hint="eastAsia"/>
          <w:sz w:val="32"/>
          <w:szCs w:val="32"/>
        </w:rPr>
        <w:lastRenderedPageBreak/>
        <w:t>领导小组对检查中发现的问题将下发整改通知书，各相关单位需针对整改意见，及时整改落实并提交整改报告，</w:t>
      </w:r>
      <w:r w:rsidR="00041AF5" w:rsidRPr="00CC726C">
        <w:rPr>
          <w:rFonts w:ascii="仿宋_GB2312" w:eastAsia="仿宋_GB2312" w:hint="eastAsia"/>
          <w:sz w:val="32"/>
          <w:szCs w:val="32"/>
        </w:rPr>
        <w:t>学校</w:t>
      </w:r>
      <w:r w:rsidRPr="00CC726C">
        <w:rPr>
          <w:rFonts w:ascii="仿宋_GB2312" w:eastAsia="仿宋_GB2312" w:hint="eastAsia"/>
          <w:sz w:val="32"/>
          <w:szCs w:val="32"/>
        </w:rPr>
        <w:t>领导小组将对重点整改问题的落实情况进行再次抽查。</w:t>
      </w:r>
    </w:p>
    <w:p w:rsidR="004B5C1F" w:rsidRPr="00CC726C" w:rsidRDefault="00041AF5" w:rsidP="00CC726C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C726C">
        <w:rPr>
          <w:rFonts w:ascii="黑体" w:eastAsia="黑体" w:hAnsi="黑体" w:hint="eastAsia"/>
          <w:sz w:val="32"/>
          <w:szCs w:val="32"/>
        </w:rPr>
        <w:t>二、</w:t>
      </w:r>
      <w:r w:rsidR="004B5C1F" w:rsidRPr="00CC726C">
        <w:rPr>
          <w:rFonts w:ascii="黑体" w:eastAsia="黑体" w:hAnsi="黑体" w:hint="eastAsia"/>
          <w:sz w:val="32"/>
          <w:szCs w:val="32"/>
        </w:rPr>
        <w:t>年度报告</w:t>
      </w:r>
      <w:r w:rsidRPr="00CC726C">
        <w:rPr>
          <w:rFonts w:ascii="黑体" w:eastAsia="黑体" w:hAnsi="黑体" w:hint="eastAsia"/>
          <w:sz w:val="32"/>
          <w:szCs w:val="32"/>
        </w:rPr>
        <w:t>撰写</w:t>
      </w:r>
    </w:p>
    <w:p w:rsidR="004B5C1F" w:rsidRPr="00CC726C" w:rsidRDefault="004B5C1F" w:rsidP="00CC726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C726C">
        <w:rPr>
          <w:rFonts w:ascii="仿宋_GB2312" w:eastAsia="仿宋_GB2312" w:hint="eastAsia"/>
          <w:sz w:val="32"/>
          <w:szCs w:val="32"/>
        </w:rPr>
        <w:t>1.各学院要高度重视教学实验室安全工作，如实撰写年度报告。</w:t>
      </w:r>
    </w:p>
    <w:p w:rsidR="004B5C1F" w:rsidRPr="00CC726C" w:rsidRDefault="004B5C1F" w:rsidP="00CC726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C726C">
        <w:rPr>
          <w:rFonts w:ascii="仿宋_GB2312" w:eastAsia="仿宋_GB2312" w:hint="eastAsia"/>
          <w:sz w:val="32"/>
          <w:szCs w:val="32"/>
        </w:rPr>
        <w:t>2.教学实验室安全年度报告请参照附件1和附件2。各项内容统计时间为2018年1月1日至12月31日。</w:t>
      </w:r>
    </w:p>
    <w:p w:rsidR="004B5C1F" w:rsidRPr="00CC726C" w:rsidRDefault="004B5C1F" w:rsidP="00CC726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C726C">
        <w:rPr>
          <w:rFonts w:ascii="仿宋_GB2312" w:eastAsia="仿宋_GB2312" w:hint="eastAsia"/>
          <w:sz w:val="32"/>
          <w:szCs w:val="32"/>
        </w:rPr>
        <w:t>3.年度报告是各学院实验室安全工作过去一年基本情况的反映，数据力求客观真实准确，应避免使用“国内领先”、“国际一流”等词。要充分挖掘本中心实验室安全工作中取得的重要进展和特色，做好相关文件、政策支撑材料的收集归档工作。</w:t>
      </w:r>
    </w:p>
    <w:p w:rsidR="004B5C1F" w:rsidRPr="00CC726C" w:rsidRDefault="00041AF5" w:rsidP="00CC726C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C726C">
        <w:rPr>
          <w:rFonts w:ascii="黑体" w:eastAsia="黑体" w:hAnsi="黑体" w:hint="eastAsia"/>
          <w:sz w:val="32"/>
          <w:szCs w:val="32"/>
        </w:rPr>
        <w:t>三</w:t>
      </w:r>
      <w:r w:rsidR="004B5C1F" w:rsidRPr="00CC726C">
        <w:rPr>
          <w:rFonts w:ascii="黑体" w:eastAsia="黑体" w:hAnsi="黑体" w:hint="eastAsia"/>
          <w:sz w:val="32"/>
          <w:szCs w:val="32"/>
        </w:rPr>
        <w:t>、报送要求</w:t>
      </w:r>
    </w:p>
    <w:p w:rsidR="004B5C1F" w:rsidRPr="00CC726C" w:rsidRDefault="00F415C3" w:rsidP="00CC726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C726C">
        <w:rPr>
          <w:rFonts w:ascii="仿宋_GB2312" w:eastAsia="仿宋_GB2312" w:hint="eastAsia"/>
          <w:sz w:val="32"/>
          <w:szCs w:val="32"/>
        </w:rPr>
        <w:t>年度报告</w:t>
      </w:r>
      <w:r w:rsidR="004B5C1F" w:rsidRPr="00CC726C">
        <w:rPr>
          <w:rFonts w:ascii="仿宋_GB2312" w:eastAsia="仿宋_GB2312" w:hint="eastAsia"/>
          <w:sz w:val="32"/>
          <w:szCs w:val="32"/>
        </w:rPr>
        <w:t>名称统一命名为“2018</w:t>
      </w:r>
      <w:r w:rsidR="00DC73BD">
        <w:rPr>
          <w:rFonts w:ascii="仿宋_GB2312" w:eastAsia="仿宋_GB2312" w:hint="eastAsia"/>
          <w:sz w:val="32"/>
          <w:szCs w:val="32"/>
        </w:rPr>
        <w:t>年度学院</w:t>
      </w:r>
      <w:r w:rsidR="004B5C1F" w:rsidRPr="00CC726C">
        <w:rPr>
          <w:rFonts w:ascii="仿宋_GB2312" w:eastAsia="仿宋_GB2312" w:hint="eastAsia"/>
          <w:sz w:val="32"/>
          <w:szCs w:val="32"/>
        </w:rPr>
        <w:t>教学实验室安全工作年度报告（二级学院全称）”和“2018年度</w:t>
      </w:r>
      <w:r w:rsidR="00DC73BD">
        <w:rPr>
          <w:rFonts w:ascii="仿宋_GB2312" w:eastAsia="仿宋_GB2312" w:hint="eastAsia"/>
          <w:sz w:val="32"/>
          <w:szCs w:val="32"/>
        </w:rPr>
        <w:t>学院</w:t>
      </w:r>
      <w:r w:rsidR="004B5C1F" w:rsidRPr="00CC726C">
        <w:rPr>
          <w:rFonts w:ascii="仿宋_GB2312" w:eastAsia="仿宋_GB2312" w:hint="eastAsia"/>
          <w:sz w:val="32"/>
          <w:szCs w:val="32"/>
        </w:rPr>
        <w:t>教学实验室安全工作情况统计表（二级学院全称）”。请各二级学院于2019年1月9日下班前，将</w:t>
      </w:r>
      <w:r w:rsidRPr="00CC726C">
        <w:rPr>
          <w:rFonts w:ascii="仿宋_GB2312" w:eastAsia="仿宋_GB2312" w:hint="eastAsia"/>
          <w:sz w:val="32"/>
          <w:szCs w:val="32"/>
        </w:rPr>
        <w:t>纸质版</w:t>
      </w:r>
      <w:r w:rsidR="004B5C1F" w:rsidRPr="00CC726C">
        <w:rPr>
          <w:rFonts w:ascii="仿宋_GB2312" w:eastAsia="仿宋_GB2312" w:hint="eastAsia"/>
          <w:sz w:val="32"/>
          <w:szCs w:val="32"/>
        </w:rPr>
        <w:t>签字盖章后</w:t>
      </w:r>
      <w:r w:rsidR="00CC726C" w:rsidRPr="00CC726C">
        <w:rPr>
          <w:rFonts w:ascii="仿宋_GB2312" w:eastAsia="仿宋_GB2312" w:hint="eastAsia"/>
          <w:sz w:val="32"/>
          <w:szCs w:val="32"/>
        </w:rPr>
        <w:t>和电子版</w:t>
      </w:r>
      <w:r w:rsidR="004B5C1F" w:rsidRPr="00CC726C">
        <w:rPr>
          <w:rFonts w:ascii="仿宋_GB2312" w:eastAsia="仿宋_GB2312" w:hint="eastAsia"/>
          <w:sz w:val="32"/>
          <w:szCs w:val="32"/>
        </w:rPr>
        <w:t>报送国有资产与实验室管理处（行政楼316室），联系人：司小战   王肖南；联系电话：88258509。</w:t>
      </w:r>
    </w:p>
    <w:p w:rsidR="00822745" w:rsidRPr="00CC726C" w:rsidRDefault="00822745" w:rsidP="00CC726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C726C">
        <w:rPr>
          <w:rFonts w:ascii="仿宋_GB2312" w:eastAsia="仿宋_GB2312" w:hint="eastAsia"/>
          <w:sz w:val="32"/>
          <w:szCs w:val="32"/>
        </w:rPr>
        <w:t>备注：通知和附件电子版在国资处网站下载。</w:t>
      </w:r>
    </w:p>
    <w:p w:rsidR="00822745" w:rsidRDefault="00CC726C" w:rsidP="00CC726C">
      <w:pPr>
        <w:spacing w:beforeLines="50"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C726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：1.学院</w:t>
      </w:r>
      <w:r w:rsidRPr="00CC726C">
        <w:rPr>
          <w:rFonts w:ascii="仿宋_GB2312" w:eastAsia="仿宋_GB2312" w:hint="eastAsia"/>
          <w:sz w:val="32"/>
          <w:szCs w:val="32"/>
        </w:rPr>
        <w:t>教学实验室安全工作年度报告</w:t>
      </w:r>
    </w:p>
    <w:p w:rsidR="00CC726C" w:rsidRPr="00CC726C" w:rsidRDefault="00CC726C" w:rsidP="00CC726C">
      <w:pPr>
        <w:spacing w:line="540" w:lineRule="exact"/>
        <w:ind w:firstLineChars="500" w:firstLine="1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2.学院</w:t>
      </w:r>
      <w:r w:rsidRPr="00CC726C">
        <w:rPr>
          <w:rFonts w:ascii="仿宋_GB2312" w:eastAsia="仿宋_GB2312" w:hint="eastAsia"/>
          <w:sz w:val="32"/>
          <w:szCs w:val="32"/>
        </w:rPr>
        <w:t>教学实验室安全工作情况统计表</w:t>
      </w:r>
    </w:p>
    <w:p w:rsidR="00822745" w:rsidRPr="00CC726C" w:rsidRDefault="00822745" w:rsidP="00CC726C">
      <w:pPr>
        <w:spacing w:beforeLines="50" w:line="540" w:lineRule="exact"/>
        <w:ind w:firstLineChars="1050" w:firstLine="3360"/>
        <w:rPr>
          <w:rFonts w:ascii="仿宋_GB2312" w:eastAsia="仿宋_GB2312" w:hint="eastAsia"/>
          <w:sz w:val="32"/>
          <w:szCs w:val="32"/>
        </w:rPr>
      </w:pPr>
      <w:r w:rsidRPr="00CC726C">
        <w:rPr>
          <w:rFonts w:ascii="仿宋_GB2312" w:eastAsia="仿宋_GB2312" w:hint="eastAsia"/>
          <w:sz w:val="32"/>
          <w:szCs w:val="32"/>
        </w:rPr>
        <w:t>国有资产与实验室管理处</w:t>
      </w:r>
    </w:p>
    <w:p w:rsidR="00822745" w:rsidRPr="00CC726C" w:rsidRDefault="00822745" w:rsidP="00CC726C">
      <w:pPr>
        <w:spacing w:line="540" w:lineRule="exact"/>
        <w:ind w:firstLineChars="1250" w:firstLine="4000"/>
        <w:rPr>
          <w:rFonts w:ascii="仿宋_GB2312" w:eastAsia="仿宋_GB2312" w:hint="eastAsia"/>
          <w:sz w:val="32"/>
          <w:szCs w:val="32"/>
        </w:rPr>
      </w:pPr>
      <w:r w:rsidRPr="00CC726C">
        <w:rPr>
          <w:rFonts w:ascii="仿宋_GB2312" w:eastAsia="仿宋_GB2312" w:hint="eastAsia"/>
          <w:sz w:val="32"/>
          <w:szCs w:val="32"/>
        </w:rPr>
        <w:t>2019年1月4日</w:t>
      </w:r>
    </w:p>
    <w:p w:rsidR="00CC726C" w:rsidRPr="00CC726C" w:rsidRDefault="00CC726C" w:rsidP="00CC726C">
      <w:pPr>
        <w:rPr>
          <w:rFonts w:ascii="黑体" w:eastAsia="黑体" w:hAnsi="黑体"/>
          <w:bCs/>
          <w:sz w:val="32"/>
          <w:szCs w:val="32"/>
        </w:rPr>
      </w:pPr>
      <w:r w:rsidRPr="00CC726C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 w:rsidRPr="00CC726C">
        <w:rPr>
          <w:rFonts w:ascii="黑体" w:eastAsia="黑体" w:hAnsi="黑体"/>
          <w:bCs/>
          <w:sz w:val="32"/>
          <w:szCs w:val="32"/>
        </w:rPr>
        <w:t>1</w:t>
      </w:r>
    </w:p>
    <w:p w:rsidR="00CC726C" w:rsidRDefault="00CC726C" w:rsidP="00CC726C">
      <w:pPr>
        <w:jc w:val="center"/>
        <w:rPr>
          <w:rFonts w:ascii="仿宋" w:eastAsia="仿宋" w:hAnsi="仿宋" w:hint="eastAsia"/>
          <w:b/>
          <w:sz w:val="30"/>
          <w:szCs w:val="30"/>
        </w:rPr>
      </w:pPr>
    </w:p>
    <w:p w:rsidR="00CC726C" w:rsidRDefault="00CC726C" w:rsidP="00CC726C">
      <w:pPr>
        <w:jc w:val="center"/>
        <w:rPr>
          <w:rFonts w:ascii="仿宋" w:eastAsia="仿宋" w:hAnsi="仿宋" w:hint="eastAsia"/>
          <w:b/>
          <w:sz w:val="30"/>
          <w:szCs w:val="30"/>
        </w:rPr>
      </w:pPr>
    </w:p>
    <w:p w:rsidR="00CC726C" w:rsidRPr="00CC726C" w:rsidRDefault="00CC726C" w:rsidP="00CC726C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学院</w:t>
      </w:r>
      <w:r w:rsidRPr="00CC726C">
        <w:rPr>
          <w:rFonts w:ascii="方正小标宋简体" w:eastAsia="方正小标宋简体" w:hAnsi="仿宋" w:hint="eastAsia"/>
          <w:sz w:val="36"/>
          <w:szCs w:val="36"/>
        </w:rPr>
        <w:t>教学实验室安全工作年度报告</w:t>
      </w:r>
    </w:p>
    <w:p w:rsidR="00CC726C" w:rsidRPr="00AF2685" w:rsidRDefault="00CC726C" w:rsidP="00CC726C">
      <w:pPr>
        <w:jc w:val="center"/>
        <w:rPr>
          <w:rFonts w:ascii="仿宋" w:eastAsia="仿宋" w:hAnsi="仿宋"/>
          <w:sz w:val="30"/>
          <w:szCs w:val="30"/>
        </w:rPr>
      </w:pPr>
      <w:r w:rsidRPr="00AF2685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8</w:t>
      </w:r>
      <w:r w:rsidRPr="00AF2685">
        <w:rPr>
          <w:rFonts w:ascii="仿宋" w:eastAsia="仿宋" w:hAnsi="仿宋" w:hint="eastAsia"/>
          <w:sz w:val="30"/>
          <w:szCs w:val="30"/>
        </w:rPr>
        <w:t>年</w:t>
      </w:r>
      <w:r w:rsidRPr="00AF2685">
        <w:rPr>
          <w:rFonts w:ascii="仿宋" w:eastAsia="仿宋" w:hAnsi="仿宋"/>
          <w:sz w:val="30"/>
          <w:szCs w:val="30"/>
        </w:rPr>
        <w:t>1</w:t>
      </w:r>
      <w:r w:rsidRPr="00AF2685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—201</w:t>
      </w:r>
      <w:r>
        <w:rPr>
          <w:rFonts w:ascii="仿宋" w:eastAsia="仿宋" w:hAnsi="仿宋" w:hint="eastAsia"/>
          <w:sz w:val="30"/>
          <w:szCs w:val="30"/>
        </w:rPr>
        <w:t>8</w:t>
      </w:r>
      <w:r w:rsidRPr="00AF2685">
        <w:rPr>
          <w:rFonts w:ascii="仿宋" w:eastAsia="仿宋" w:hAnsi="仿宋" w:hint="eastAsia"/>
          <w:sz w:val="30"/>
          <w:szCs w:val="30"/>
        </w:rPr>
        <w:t>年</w:t>
      </w:r>
      <w:r w:rsidRPr="00AF2685">
        <w:rPr>
          <w:rFonts w:ascii="仿宋" w:eastAsia="仿宋" w:hAnsi="仿宋"/>
          <w:sz w:val="30"/>
          <w:szCs w:val="30"/>
        </w:rPr>
        <w:t>12</w:t>
      </w:r>
      <w:r w:rsidRPr="00AF2685">
        <w:rPr>
          <w:rFonts w:ascii="仿宋" w:eastAsia="仿宋" w:hAnsi="仿宋" w:hint="eastAsia"/>
          <w:sz w:val="30"/>
          <w:szCs w:val="30"/>
        </w:rPr>
        <w:t>月）</w:t>
      </w:r>
    </w:p>
    <w:p w:rsidR="00CC726C" w:rsidRPr="00AF2685" w:rsidRDefault="00CC726C" w:rsidP="00CC726C">
      <w:pPr>
        <w:rPr>
          <w:rFonts w:ascii="仿宋" w:eastAsia="仿宋" w:hAnsi="仿宋"/>
          <w:sz w:val="30"/>
          <w:szCs w:val="30"/>
        </w:rPr>
      </w:pPr>
    </w:p>
    <w:p w:rsidR="00CC726C" w:rsidRPr="00AF2685" w:rsidRDefault="00CC726C" w:rsidP="00CC726C">
      <w:pPr>
        <w:rPr>
          <w:rFonts w:ascii="仿宋" w:eastAsia="仿宋" w:hAnsi="仿宋"/>
          <w:sz w:val="30"/>
          <w:szCs w:val="30"/>
        </w:rPr>
      </w:pPr>
    </w:p>
    <w:p w:rsidR="00CC726C" w:rsidRPr="00AF2685" w:rsidRDefault="00CC726C" w:rsidP="00CC726C">
      <w:pPr>
        <w:rPr>
          <w:rFonts w:ascii="仿宋" w:eastAsia="仿宋" w:hAnsi="仿宋"/>
          <w:sz w:val="30"/>
          <w:szCs w:val="30"/>
        </w:rPr>
      </w:pPr>
    </w:p>
    <w:p w:rsidR="00CC726C" w:rsidRPr="00AF2685" w:rsidRDefault="00CC726C" w:rsidP="00CC726C">
      <w:pPr>
        <w:rPr>
          <w:rFonts w:ascii="仿宋" w:eastAsia="仿宋" w:hAnsi="仿宋"/>
          <w:sz w:val="30"/>
          <w:szCs w:val="30"/>
        </w:rPr>
      </w:pPr>
    </w:p>
    <w:p w:rsidR="00CC726C" w:rsidRPr="00AF2685" w:rsidRDefault="00CC726C" w:rsidP="00CC726C">
      <w:pPr>
        <w:rPr>
          <w:rFonts w:ascii="仿宋" w:eastAsia="仿宋" w:hAnsi="仿宋"/>
          <w:b/>
          <w:sz w:val="30"/>
          <w:szCs w:val="30"/>
        </w:rPr>
      </w:pPr>
    </w:p>
    <w:p w:rsidR="00CC726C" w:rsidRPr="00AF2685" w:rsidRDefault="00CC726C" w:rsidP="00CC726C">
      <w:pPr>
        <w:spacing w:before="120" w:after="120"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实验教学中心</w:t>
      </w:r>
      <w:r w:rsidRPr="00AF2685">
        <w:rPr>
          <w:rFonts w:ascii="仿宋" w:eastAsia="仿宋" w:hAnsi="仿宋" w:hint="eastAsia"/>
          <w:sz w:val="30"/>
          <w:szCs w:val="30"/>
        </w:rPr>
        <w:t>名称：</w:t>
      </w:r>
    </w:p>
    <w:p w:rsidR="00CC726C" w:rsidRPr="00AF2685" w:rsidRDefault="00CC726C" w:rsidP="00CC726C">
      <w:pPr>
        <w:spacing w:before="120" w:after="120"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实验室安全管理</w:t>
      </w:r>
      <w:r w:rsidRPr="00AF2685">
        <w:rPr>
          <w:rFonts w:ascii="仿宋" w:eastAsia="仿宋" w:hAnsi="仿宋" w:hint="eastAsia"/>
          <w:sz w:val="30"/>
          <w:szCs w:val="30"/>
        </w:rPr>
        <w:t>负责人：</w:t>
      </w:r>
    </w:p>
    <w:p w:rsidR="00CC726C" w:rsidRPr="00AF2685" w:rsidRDefault="00CC726C" w:rsidP="00CC726C">
      <w:pPr>
        <w:spacing w:before="120" w:after="120"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实验室安全管理</w:t>
      </w:r>
      <w:r w:rsidRPr="00AF2685">
        <w:rPr>
          <w:rFonts w:ascii="仿宋" w:eastAsia="仿宋" w:hAnsi="仿宋" w:hint="eastAsia"/>
          <w:sz w:val="30"/>
          <w:szCs w:val="30"/>
        </w:rPr>
        <w:t>联系人</w:t>
      </w:r>
      <w:r w:rsidRPr="00AF2685">
        <w:rPr>
          <w:rFonts w:ascii="仿宋" w:eastAsia="仿宋" w:hAnsi="仿宋"/>
          <w:sz w:val="30"/>
          <w:szCs w:val="30"/>
        </w:rPr>
        <w:t>/</w:t>
      </w:r>
      <w:r w:rsidRPr="00AF2685">
        <w:rPr>
          <w:rFonts w:ascii="仿宋" w:eastAsia="仿宋" w:hAnsi="仿宋" w:hint="eastAsia"/>
          <w:sz w:val="30"/>
          <w:szCs w:val="30"/>
        </w:rPr>
        <w:t>联系电话：</w:t>
      </w:r>
    </w:p>
    <w:p w:rsidR="00CC726C" w:rsidRPr="00AF2685" w:rsidRDefault="00CC726C" w:rsidP="00CC726C">
      <w:pPr>
        <w:spacing w:before="120" w:after="120"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实验室安全管理</w:t>
      </w:r>
      <w:r w:rsidRPr="00AF2685">
        <w:rPr>
          <w:rFonts w:ascii="仿宋" w:eastAsia="仿宋" w:hAnsi="仿宋" w:hint="eastAsia"/>
          <w:sz w:val="30"/>
          <w:szCs w:val="30"/>
        </w:rPr>
        <w:t>联系人电子邮箱：</w:t>
      </w:r>
    </w:p>
    <w:p w:rsidR="00CC726C" w:rsidRPr="00AF2685" w:rsidRDefault="00CC726C" w:rsidP="00CC726C">
      <w:pPr>
        <w:jc w:val="center"/>
        <w:rPr>
          <w:rFonts w:ascii="仿宋" w:eastAsia="仿宋" w:hAnsi="仿宋"/>
          <w:sz w:val="30"/>
          <w:szCs w:val="30"/>
        </w:rPr>
      </w:pPr>
    </w:p>
    <w:p w:rsidR="00CC726C" w:rsidRPr="00AF2685" w:rsidRDefault="00CC726C" w:rsidP="00CC726C">
      <w:pPr>
        <w:jc w:val="center"/>
        <w:rPr>
          <w:rFonts w:ascii="仿宋" w:eastAsia="仿宋" w:hAnsi="仿宋"/>
          <w:sz w:val="30"/>
          <w:szCs w:val="30"/>
        </w:rPr>
      </w:pPr>
    </w:p>
    <w:p w:rsidR="00CC726C" w:rsidRPr="00AF2685" w:rsidRDefault="00CC726C" w:rsidP="00CC726C">
      <w:pPr>
        <w:jc w:val="center"/>
        <w:rPr>
          <w:rFonts w:ascii="仿宋" w:eastAsia="仿宋" w:hAnsi="仿宋"/>
          <w:sz w:val="30"/>
          <w:szCs w:val="30"/>
        </w:rPr>
      </w:pPr>
    </w:p>
    <w:p w:rsidR="00CC726C" w:rsidRPr="00AF2685" w:rsidRDefault="00CC726C" w:rsidP="00CC726C">
      <w:pPr>
        <w:jc w:val="center"/>
        <w:rPr>
          <w:rFonts w:ascii="仿宋" w:eastAsia="仿宋" w:hAnsi="仿宋"/>
          <w:sz w:val="30"/>
          <w:szCs w:val="30"/>
        </w:rPr>
      </w:pPr>
    </w:p>
    <w:p w:rsidR="00CC726C" w:rsidRDefault="00CC726C" w:rsidP="00CC726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</w:t>
      </w:r>
    </w:p>
    <w:p w:rsidR="00CC726C" w:rsidRDefault="00CC726C" w:rsidP="00CC726C">
      <w:pPr>
        <w:rPr>
          <w:rFonts w:ascii="仿宋" w:eastAsia="仿宋" w:hAnsi="仿宋"/>
          <w:sz w:val="30"/>
          <w:szCs w:val="30"/>
        </w:rPr>
      </w:pPr>
    </w:p>
    <w:p w:rsidR="00CC726C" w:rsidRDefault="00CC726C" w:rsidP="00CC726C">
      <w:pPr>
        <w:spacing w:line="600" w:lineRule="exact"/>
        <w:ind w:right="-90"/>
        <w:rPr>
          <w:rFonts w:ascii="仿宋" w:eastAsia="仿宋" w:hAnsi="仿宋" w:hint="eastAsia"/>
          <w:sz w:val="30"/>
          <w:szCs w:val="30"/>
        </w:rPr>
      </w:pPr>
    </w:p>
    <w:p w:rsidR="00DC73BD" w:rsidRDefault="00DC73BD" w:rsidP="00CC726C">
      <w:pPr>
        <w:spacing w:line="600" w:lineRule="exact"/>
        <w:ind w:right="-90"/>
        <w:rPr>
          <w:rFonts w:ascii="仿宋" w:eastAsia="仿宋" w:hAnsi="仿宋"/>
          <w:sz w:val="30"/>
          <w:szCs w:val="30"/>
        </w:rPr>
      </w:pP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CC726C">
        <w:rPr>
          <w:rFonts w:ascii="仿宋_GB2312" w:eastAsia="仿宋_GB2312" w:hAnsi="仿宋" w:hint="eastAsia"/>
          <w:sz w:val="32"/>
          <w:szCs w:val="32"/>
        </w:rPr>
        <w:lastRenderedPageBreak/>
        <w:t xml:space="preserve">第一部分  </w:t>
      </w:r>
      <w:r w:rsidRPr="00CC726C">
        <w:rPr>
          <w:rFonts w:ascii="仿宋_GB2312" w:eastAsia="仿宋_GB2312" w:hAnsi="仿宋" w:hint="eastAsia"/>
          <w:bCs/>
          <w:sz w:val="32"/>
          <w:szCs w:val="32"/>
        </w:rPr>
        <w:t>年度报告编写提纲（限</w:t>
      </w:r>
      <w:r>
        <w:rPr>
          <w:rFonts w:ascii="仿宋_GB2312" w:eastAsia="仿宋_GB2312" w:hAnsi="仿宋" w:hint="eastAsia"/>
          <w:bCs/>
          <w:sz w:val="32"/>
          <w:szCs w:val="32"/>
        </w:rPr>
        <w:t>2</w:t>
      </w:r>
      <w:r w:rsidRPr="00CC726C">
        <w:rPr>
          <w:rFonts w:ascii="仿宋_GB2312" w:eastAsia="仿宋_GB2312" w:hAnsi="仿宋" w:hint="eastAsia"/>
          <w:bCs/>
          <w:sz w:val="32"/>
          <w:szCs w:val="32"/>
        </w:rPr>
        <w:t>000字以内）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C726C">
        <w:rPr>
          <w:rFonts w:ascii="黑体" w:eastAsia="黑体" w:hAnsi="黑体" w:hint="eastAsia"/>
          <w:sz w:val="32"/>
          <w:szCs w:val="32"/>
        </w:rPr>
        <w:t>一、教学实验室发展和安全工作基本状况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C726C">
        <w:rPr>
          <w:rFonts w:ascii="仿宋_GB2312" w:eastAsia="仿宋_GB2312" w:hAnsi="仿宋" w:hint="eastAsia"/>
          <w:sz w:val="32"/>
          <w:szCs w:val="32"/>
        </w:rPr>
        <w:t>（一）教学实验室基本情况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C726C">
        <w:rPr>
          <w:rFonts w:ascii="仿宋_GB2312" w:eastAsia="仿宋_GB2312" w:hAnsi="仿宋" w:hint="eastAsia"/>
          <w:sz w:val="32"/>
          <w:szCs w:val="32"/>
        </w:rPr>
        <w:t>简要描述本校教学实验室发展基本情况（含教学实验室数量、面积、仪器设备、人员、教学任务等）。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C726C">
        <w:rPr>
          <w:rFonts w:ascii="仿宋_GB2312" w:eastAsia="仿宋_GB2312" w:hAnsi="仿宋" w:hint="eastAsia"/>
          <w:sz w:val="32"/>
          <w:szCs w:val="32"/>
        </w:rPr>
        <w:t>（二）教学实验室安全工作基本情况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C726C">
        <w:rPr>
          <w:rFonts w:ascii="仿宋_GB2312" w:eastAsia="仿宋_GB2312" w:hAnsi="仿宋" w:hint="eastAsia"/>
          <w:sz w:val="32"/>
          <w:szCs w:val="32"/>
        </w:rPr>
        <w:t>简要说明本年度本校是否发生安全责任事故。如果发生，请说明发生安全责任事故的时间、事故性质、事故情况等。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C726C">
        <w:rPr>
          <w:rFonts w:ascii="黑体" w:eastAsia="黑体" w:hAnsi="黑体" w:hint="eastAsia"/>
          <w:sz w:val="32"/>
          <w:szCs w:val="32"/>
        </w:rPr>
        <w:t>二、教学实验室安全责任体系和运行机制建设情况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C726C">
        <w:rPr>
          <w:rFonts w:ascii="仿宋_GB2312" w:eastAsia="仿宋_GB2312" w:hAnsi="仿宋" w:hint="eastAsia"/>
          <w:sz w:val="32"/>
          <w:szCs w:val="32"/>
        </w:rPr>
        <w:t>（一）教学实验室安全责任体系建设与运行情况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C726C">
        <w:rPr>
          <w:rFonts w:ascii="仿宋_GB2312" w:eastAsia="仿宋_GB2312" w:hAnsi="仿宋" w:hint="eastAsia"/>
          <w:sz w:val="32"/>
          <w:szCs w:val="32"/>
        </w:rPr>
        <w:t>（二）教学实验室安全运行机制建设与运行情况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C726C">
        <w:rPr>
          <w:rFonts w:ascii="仿宋_GB2312" w:eastAsia="仿宋_GB2312" w:hAnsi="仿宋" w:hint="eastAsia"/>
          <w:sz w:val="32"/>
          <w:szCs w:val="32"/>
        </w:rPr>
        <w:t>（三）教学实验室安全工作经费投入情况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C726C">
        <w:rPr>
          <w:rFonts w:ascii="黑体" w:eastAsia="黑体" w:hAnsi="黑体" w:hint="eastAsia"/>
          <w:sz w:val="32"/>
          <w:szCs w:val="32"/>
        </w:rPr>
        <w:t>三、教学实验室安全宣传教育情况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C726C">
        <w:rPr>
          <w:rFonts w:ascii="仿宋_GB2312" w:eastAsia="仿宋_GB2312" w:hAnsi="仿宋" w:hint="eastAsia"/>
          <w:sz w:val="32"/>
          <w:szCs w:val="32"/>
        </w:rPr>
        <w:t>（一）教学实验室安全宣传教育开展情况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C726C">
        <w:rPr>
          <w:rFonts w:ascii="仿宋_GB2312" w:eastAsia="仿宋_GB2312" w:hAnsi="仿宋" w:hint="eastAsia"/>
          <w:sz w:val="32"/>
          <w:szCs w:val="32"/>
        </w:rPr>
        <w:t>（二）教学实验室安全准入制度建设与运行情况，安全教育课程建设情况等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C726C">
        <w:rPr>
          <w:rFonts w:ascii="黑体" w:eastAsia="黑体" w:hAnsi="黑体" w:hint="eastAsia"/>
          <w:sz w:val="32"/>
          <w:szCs w:val="32"/>
        </w:rPr>
        <w:t>四、教学实验室安全专项检查情况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C726C">
        <w:rPr>
          <w:rFonts w:ascii="黑体" w:eastAsia="黑体" w:hAnsi="黑体" w:hint="eastAsia"/>
          <w:sz w:val="32"/>
          <w:szCs w:val="32"/>
        </w:rPr>
        <w:t>五、教学实验室安全应急能力建设情况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C726C">
        <w:rPr>
          <w:rFonts w:ascii="仿宋_GB2312" w:eastAsia="仿宋_GB2312" w:hAnsi="仿宋" w:hint="eastAsia"/>
          <w:sz w:val="32"/>
          <w:szCs w:val="32"/>
        </w:rPr>
        <w:t>教学实验室安全应急工作涉及的预案管理、应急演练、指挥协调、遇险处理、事故救援、整改督查等工作情况。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C726C">
        <w:rPr>
          <w:rFonts w:ascii="黑体" w:eastAsia="黑体" w:hAnsi="黑体" w:hint="eastAsia"/>
          <w:sz w:val="32"/>
          <w:szCs w:val="32"/>
        </w:rPr>
        <w:t>六、教学实验室安全工作信息化建设情况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C726C">
        <w:rPr>
          <w:rFonts w:ascii="仿宋_GB2312" w:eastAsia="仿宋_GB2312" w:hAnsi="仿宋" w:hint="eastAsia"/>
          <w:sz w:val="32"/>
          <w:szCs w:val="32"/>
        </w:rPr>
        <w:t>（一）教学实验室信息化资源、平台建设情况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C726C">
        <w:rPr>
          <w:rFonts w:ascii="仿宋_GB2312" w:eastAsia="仿宋_GB2312" w:hAnsi="仿宋" w:hint="eastAsia"/>
          <w:sz w:val="32"/>
          <w:szCs w:val="32"/>
        </w:rPr>
        <w:t>（二）信息技术与安全工作的融合情况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C726C">
        <w:rPr>
          <w:rFonts w:ascii="黑体" w:eastAsia="黑体" w:hAnsi="黑体" w:hint="eastAsia"/>
          <w:sz w:val="32"/>
          <w:szCs w:val="32"/>
        </w:rPr>
        <w:t>七、教学实验室安全工作存在的主要问题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C726C">
        <w:rPr>
          <w:rFonts w:ascii="黑体" w:eastAsia="黑体" w:hAnsi="黑体" w:hint="eastAsia"/>
          <w:sz w:val="32"/>
          <w:szCs w:val="32"/>
        </w:rPr>
        <w:lastRenderedPageBreak/>
        <w:t>八、教学实验室安全工作的典型经验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C726C">
        <w:rPr>
          <w:rFonts w:ascii="仿宋_GB2312" w:eastAsia="仿宋_GB2312" w:hAnsi="仿宋" w:hint="eastAsia"/>
          <w:sz w:val="32"/>
          <w:szCs w:val="32"/>
        </w:rPr>
        <w:t>（一）管理部门典型经验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C726C">
        <w:rPr>
          <w:rFonts w:ascii="仿宋_GB2312" w:eastAsia="仿宋_GB2312" w:hAnsi="仿宋" w:hint="eastAsia"/>
          <w:sz w:val="32"/>
          <w:szCs w:val="32"/>
        </w:rPr>
        <w:t>（二）二级教学部门典型经验</w:t>
      </w:r>
    </w:p>
    <w:p w:rsidR="00CC726C" w:rsidRPr="00AF2685" w:rsidRDefault="00CC726C" w:rsidP="00CC726C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CC726C" w:rsidRPr="00AF2685" w:rsidRDefault="00CC726C" w:rsidP="00CC726C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CC726C" w:rsidRPr="00AF2685" w:rsidRDefault="00CC726C" w:rsidP="00CC726C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CC726C" w:rsidRPr="00AF2685" w:rsidRDefault="00CC726C" w:rsidP="00CC726C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CC726C" w:rsidRPr="00AF2685" w:rsidRDefault="00CC726C" w:rsidP="00CC726C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CC726C" w:rsidRDefault="00CC726C" w:rsidP="00CC726C">
      <w:pPr>
        <w:rPr>
          <w:rFonts w:ascii="仿宋" w:eastAsia="仿宋" w:hAnsi="仿宋"/>
          <w:bCs/>
          <w:w w:val="90"/>
          <w:sz w:val="30"/>
          <w:szCs w:val="30"/>
        </w:rPr>
      </w:pPr>
    </w:p>
    <w:p w:rsidR="00CC726C" w:rsidRDefault="00CC726C" w:rsidP="00CC726C">
      <w:pPr>
        <w:rPr>
          <w:rFonts w:ascii="仿宋" w:eastAsia="仿宋" w:hAnsi="仿宋"/>
          <w:bCs/>
          <w:w w:val="90"/>
          <w:sz w:val="30"/>
          <w:szCs w:val="30"/>
        </w:rPr>
      </w:pPr>
    </w:p>
    <w:p w:rsidR="00CC726C" w:rsidRDefault="00CC726C" w:rsidP="00CC726C">
      <w:pPr>
        <w:rPr>
          <w:rFonts w:ascii="仿宋" w:eastAsia="仿宋" w:hAnsi="仿宋"/>
          <w:bCs/>
          <w:w w:val="90"/>
          <w:sz w:val="30"/>
          <w:szCs w:val="30"/>
        </w:rPr>
      </w:pPr>
    </w:p>
    <w:p w:rsidR="00CC726C" w:rsidRDefault="00CC726C" w:rsidP="00CC726C">
      <w:pPr>
        <w:rPr>
          <w:rFonts w:ascii="仿宋" w:eastAsia="仿宋" w:hAnsi="仿宋"/>
          <w:bCs/>
          <w:w w:val="90"/>
          <w:sz w:val="30"/>
          <w:szCs w:val="30"/>
        </w:rPr>
      </w:pPr>
    </w:p>
    <w:p w:rsidR="00CC726C" w:rsidRDefault="00CC726C" w:rsidP="00CC726C">
      <w:pPr>
        <w:rPr>
          <w:rFonts w:ascii="仿宋" w:eastAsia="仿宋" w:hAnsi="仿宋" w:hint="eastAsia"/>
          <w:bCs/>
          <w:w w:val="90"/>
          <w:sz w:val="30"/>
          <w:szCs w:val="30"/>
        </w:rPr>
      </w:pPr>
    </w:p>
    <w:p w:rsidR="00CC726C" w:rsidRDefault="00CC726C" w:rsidP="00CC726C">
      <w:pPr>
        <w:rPr>
          <w:rFonts w:ascii="仿宋" w:eastAsia="仿宋" w:hAnsi="仿宋" w:hint="eastAsia"/>
          <w:bCs/>
          <w:w w:val="90"/>
          <w:sz w:val="30"/>
          <w:szCs w:val="30"/>
        </w:rPr>
      </w:pPr>
    </w:p>
    <w:p w:rsidR="00CC726C" w:rsidRDefault="00CC726C" w:rsidP="00CC726C">
      <w:pPr>
        <w:rPr>
          <w:rFonts w:ascii="仿宋" w:eastAsia="仿宋" w:hAnsi="仿宋" w:hint="eastAsia"/>
          <w:bCs/>
          <w:w w:val="90"/>
          <w:sz w:val="30"/>
          <w:szCs w:val="30"/>
        </w:rPr>
      </w:pPr>
    </w:p>
    <w:p w:rsidR="00CC726C" w:rsidRDefault="00CC726C" w:rsidP="00CC726C">
      <w:pPr>
        <w:rPr>
          <w:rFonts w:ascii="仿宋" w:eastAsia="仿宋" w:hAnsi="仿宋" w:hint="eastAsia"/>
          <w:bCs/>
          <w:w w:val="90"/>
          <w:sz w:val="30"/>
          <w:szCs w:val="30"/>
        </w:rPr>
      </w:pPr>
    </w:p>
    <w:p w:rsidR="00CC726C" w:rsidRDefault="00CC726C" w:rsidP="00CC726C">
      <w:pPr>
        <w:rPr>
          <w:rFonts w:ascii="仿宋" w:eastAsia="仿宋" w:hAnsi="仿宋" w:hint="eastAsia"/>
          <w:bCs/>
          <w:w w:val="90"/>
          <w:sz w:val="30"/>
          <w:szCs w:val="30"/>
        </w:rPr>
      </w:pPr>
    </w:p>
    <w:p w:rsidR="00CC726C" w:rsidRDefault="00CC726C" w:rsidP="00CC726C">
      <w:pPr>
        <w:rPr>
          <w:rFonts w:ascii="仿宋" w:eastAsia="仿宋" w:hAnsi="仿宋" w:hint="eastAsia"/>
          <w:bCs/>
          <w:w w:val="90"/>
          <w:sz w:val="30"/>
          <w:szCs w:val="30"/>
        </w:rPr>
      </w:pPr>
    </w:p>
    <w:p w:rsidR="00CC726C" w:rsidRDefault="00CC726C" w:rsidP="00CC726C">
      <w:pPr>
        <w:rPr>
          <w:rFonts w:ascii="仿宋" w:eastAsia="仿宋" w:hAnsi="仿宋" w:hint="eastAsia"/>
          <w:bCs/>
          <w:w w:val="90"/>
          <w:sz w:val="30"/>
          <w:szCs w:val="30"/>
        </w:rPr>
      </w:pPr>
    </w:p>
    <w:p w:rsidR="00CC726C" w:rsidRDefault="00CC726C" w:rsidP="00CC726C">
      <w:pPr>
        <w:rPr>
          <w:rFonts w:ascii="仿宋" w:eastAsia="仿宋" w:hAnsi="仿宋" w:hint="eastAsia"/>
          <w:bCs/>
          <w:w w:val="90"/>
          <w:sz w:val="30"/>
          <w:szCs w:val="30"/>
        </w:rPr>
      </w:pPr>
    </w:p>
    <w:p w:rsidR="00CC726C" w:rsidRDefault="00CC726C" w:rsidP="00CC726C">
      <w:pPr>
        <w:rPr>
          <w:rFonts w:ascii="仿宋" w:eastAsia="仿宋" w:hAnsi="仿宋" w:hint="eastAsia"/>
          <w:bCs/>
          <w:w w:val="90"/>
          <w:sz w:val="30"/>
          <w:szCs w:val="30"/>
        </w:rPr>
      </w:pPr>
    </w:p>
    <w:p w:rsidR="00CC726C" w:rsidRDefault="00CC726C" w:rsidP="00CC726C">
      <w:pPr>
        <w:rPr>
          <w:rFonts w:ascii="仿宋" w:eastAsia="仿宋" w:hAnsi="仿宋"/>
          <w:bCs/>
          <w:w w:val="90"/>
          <w:sz w:val="30"/>
          <w:szCs w:val="30"/>
        </w:rPr>
      </w:pPr>
    </w:p>
    <w:p w:rsidR="00CC726C" w:rsidRPr="00CC726C" w:rsidRDefault="00CC726C" w:rsidP="00CC726C">
      <w:pPr>
        <w:rPr>
          <w:rFonts w:ascii="黑体" w:eastAsia="黑体" w:hAnsi="黑体"/>
          <w:bCs/>
          <w:w w:val="90"/>
          <w:sz w:val="32"/>
          <w:szCs w:val="32"/>
        </w:rPr>
      </w:pPr>
      <w:r w:rsidRPr="00CC726C">
        <w:rPr>
          <w:rFonts w:ascii="黑体" w:eastAsia="黑体" w:hAnsi="黑体" w:hint="eastAsia"/>
          <w:bCs/>
          <w:w w:val="90"/>
          <w:sz w:val="32"/>
          <w:szCs w:val="32"/>
        </w:rPr>
        <w:lastRenderedPageBreak/>
        <w:t>附件</w:t>
      </w:r>
      <w:r w:rsidRPr="00CC726C">
        <w:rPr>
          <w:rFonts w:ascii="黑体" w:eastAsia="黑体" w:hAnsi="黑体"/>
          <w:bCs/>
          <w:w w:val="90"/>
          <w:sz w:val="32"/>
          <w:szCs w:val="32"/>
        </w:rPr>
        <w:t>2</w:t>
      </w:r>
    </w:p>
    <w:p w:rsidR="00CC726C" w:rsidRPr="00CC726C" w:rsidRDefault="00CC726C" w:rsidP="00CC726C">
      <w:pPr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 w:rsidRPr="00CC726C">
        <w:rPr>
          <w:rFonts w:ascii="方正小标宋简体" w:eastAsia="方正小标宋简体" w:hAnsi="仿宋" w:hint="eastAsia"/>
          <w:bCs/>
          <w:sz w:val="36"/>
          <w:szCs w:val="36"/>
        </w:rPr>
        <w:t>学院教学实验室安全工作情况统计表</w:t>
      </w:r>
    </w:p>
    <w:p w:rsidR="00CC726C" w:rsidRPr="00B72680" w:rsidRDefault="00CC726C" w:rsidP="00CC726C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AF2685">
        <w:rPr>
          <w:rFonts w:ascii="仿宋" w:eastAsia="仿宋" w:hAnsi="仿宋" w:hint="eastAsia"/>
          <w:b/>
          <w:bCs/>
          <w:w w:val="90"/>
          <w:sz w:val="30"/>
          <w:szCs w:val="30"/>
        </w:rPr>
        <w:t>（</w:t>
      </w:r>
      <w:r w:rsidRPr="00AF2685">
        <w:rPr>
          <w:rFonts w:ascii="仿宋" w:eastAsia="仿宋" w:hAnsi="仿宋" w:hint="eastAsia"/>
          <w:w w:val="90"/>
          <w:sz w:val="30"/>
          <w:szCs w:val="30"/>
        </w:rPr>
        <w:t>数据采集时间：</w:t>
      </w:r>
      <w:r>
        <w:rPr>
          <w:rFonts w:ascii="仿宋" w:eastAsia="仿宋" w:hAnsi="仿宋"/>
          <w:w w:val="90"/>
          <w:sz w:val="30"/>
          <w:szCs w:val="30"/>
        </w:rPr>
        <w:t>201</w:t>
      </w:r>
      <w:r>
        <w:rPr>
          <w:rFonts w:ascii="仿宋" w:eastAsia="仿宋" w:hAnsi="仿宋" w:hint="eastAsia"/>
          <w:w w:val="90"/>
          <w:sz w:val="30"/>
          <w:szCs w:val="30"/>
        </w:rPr>
        <w:t>8</w:t>
      </w:r>
      <w:r w:rsidRPr="00AF2685">
        <w:rPr>
          <w:rFonts w:ascii="仿宋" w:eastAsia="仿宋" w:hAnsi="仿宋" w:hint="eastAsia"/>
          <w:w w:val="90"/>
          <w:sz w:val="30"/>
          <w:szCs w:val="30"/>
        </w:rPr>
        <w:t>年</w:t>
      </w:r>
      <w:r w:rsidRPr="00AF2685">
        <w:rPr>
          <w:rFonts w:ascii="仿宋" w:eastAsia="仿宋" w:hAnsi="仿宋"/>
          <w:w w:val="90"/>
          <w:sz w:val="30"/>
          <w:szCs w:val="30"/>
        </w:rPr>
        <w:t>1</w:t>
      </w:r>
      <w:r w:rsidRPr="00AF2685">
        <w:rPr>
          <w:rFonts w:ascii="仿宋" w:eastAsia="仿宋" w:hAnsi="仿宋" w:hint="eastAsia"/>
          <w:w w:val="90"/>
          <w:sz w:val="30"/>
          <w:szCs w:val="30"/>
        </w:rPr>
        <w:t>月</w:t>
      </w:r>
      <w:r w:rsidRPr="00AF2685">
        <w:rPr>
          <w:rFonts w:ascii="仿宋" w:eastAsia="仿宋" w:hAnsi="仿宋"/>
          <w:w w:val="90"/>
          <w:sz w:val="30"/>
          <w:szCs w:val="30"/>
        </w:rPr>
        <w:t>1</w:t>
      </w:r>
      <w:r w:rsidRPr="00AF2685">
        <w:rPr>
          <w:rFonts w:ascii="仿宋" w:eastAsia="仿宋" w:hAnsi="仿宋" w:hint="eastAsia"/>
          <w:w w:val="90"/>
          <w:sz w:val="30"/>
          <w:szCs w:val="30"/>
        </w:rPr>
        <w:t>日</w:t>
      </w:r>
      <w:r w:rsidRPr="00AF2685">
        <w:rPr>
          <w:rFonts w:ascii="仿宋" w:eastAsia="仿宋" w:hAnsi="仿宋"/>
          <w:w w:val="90"/>
          <w:sz w:val="30"/>
          <w:szCs w:val="30"/>
        </w:rPr>
        <w:t>-12</w:t>
      </w:r>
      <w:r w:rsidRPr="00AF2685">
        <w:rPr>
          <w:rFonts w:ascii="仿宋" w:eastAsia="仿宋" w:hAnsi="仿宋" w:hint="eastAsia"/>
          <w:w w:val="90"/>
          <w:sz w:val="30"/>
          <w:szCs w:val="30"/>
        </w:rPr>
        <w:t>月</w:t>
      </w:r>
      <w:r w:rsidRPr="00AF2685">
        <w:rPr>
          <w:rFonts w:ascii="仿宋" w:eastAsia="仿宋" w:hAnsi="仿宋"/>
          <w:w w:val="90"/>
          <w:sz w:val="30"/>
          <w:szCs w:val="30"/>
        </w:rPr>
        <w:t>31</w:t>
      </w:r>
      <w:r w:rsidRPr="00AF2685">
        <w:rPr>
          <w:rFonts w:ascii="仿宋" w:eastAsia="仿宋" w:hAnsi="仿宋" w:hint="eastAsia"/>
          <w:w w:val="90"/>
          <w:sz w:val="30"/>
          <w:szCs w:val="30"/>
        </w:rPr>
        <w:t>日</w:t>
      </w:r>
      <w:r w:rsidRPr="00AF2685">
        <w:rPr>
          <w:rFonts w:ascii="仿宋" w:eastAsia="仿宋" w:hAnsi="仿宋" w:hint="eastAsia"/>
          <w:b/>
          <w:bCs/>
          <w:w w:val="90"/>
          <w:sz w:val="30"/>
          <w:szCs w:val="30"/>
        </w:rPr>
        <w:t>）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C726C">
        <w:rPr>
          <w:rFonts w:ascii="黑体" w:eastAsia="黑体" w:hAnsi="黑体" w:hint="eastAsia"/>
          <w:bCs/>
          <w:sz w:val="32"/>
          <w:szCs w:val="32"/>
        </w:rPr>
        <w:t>一、教学实验室安全工作基本情况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楷体_GB2312" w:eastAsia="楷体_GB2312" w:hAnsi="黑体" w:hint="eastAsia"/>
          <w:bCs/>
          <w:sz w:val="32"/>
          <w:szCs w:val="32"/>
        </w:rPr>
      </w:pPr>
      <w:r w:rsidRPr="00CC726C">
        <w:rPr>
          <w:rFonts w:ascii="楷体_GB2312" w:eastAsia="楷体_GB2312" w:hAnsi="黑体" w:hint="eastAsia"/>
          <w:bCs/>
          <w:sz w:val="32"/>
          <w:szCs w:val="32"/>
        </w:rPr>
        <w:t>（一）管理基本情况</w:t>
      </w:r>
    </w:p>
    <w:tbl>
      <w:tblPr>
        <w:tblW w:w="7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2977"/>
      </w:tblGrid>
      <w:tr w:rsidR="00CC726C" w:rsidRPr="00AF2685" w:rsidTr="00F829B9">
        <w:trPr>
          <w:jc w:val="center"/>
        </w:trPr>
        <w:tc>
          <w:tcPr>
            <w:tcW w:w="4361" w:type="dxa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本中心管理部门名称</w:t>
            </w:r>
          </w:p>
        </w:tc>
        <w:tc>
          <w:tcPr>
            <w:tcW w:w="2977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CC726C" w:rsidRPr="00AF2685" w:rsidTr="00F829B9">
        <w:trPr>
          <w:jc w:val="center"/>
        </w:trPr>
        <w:tc>
          <w:tcPr>
            <w:tcW w:w="4361" w:type="dxa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本中心教学实验室数量（个）</w:t>
            </w:r>
          </w:p>
        </w:tc>
        <w:tc>
          <w:tcPr>
            <w:tcW w:w="2977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</w:tbl>
    <w:p w:rsidR="00CC726C" w:rsidRPr="00CC726C" w:rsidRDefault="00CC726C" w:rsidP="00CC726C">
      <w:pPr>
        <w:spacing w:line="56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CC726C">
        <w:rPr>
          <w:rFonts w:ascii="楷体_GB2312" w:eastAsia="楷体_GB2312" w:hAnsi="黑体" w:hint="eastAsia"/>
          <w:bCs/>
          <w:sz w:val="32"/>
          <w:szCs w:val="32"/>
        </w:rPr>
        <w:t>（二）教学实验室安全情况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CC726C">
        <w:rPr>
          <w:rFonts w:ascii="仿宋_GB2312" w:eastAsia="仿宋_GB2312" w:hAnsi="仿宋" w:hint="eastAsia"/>
          <w:bCs/>
          <w:sz w:val="32"/>
          <w:szCs w:val="32"/>
        </w:rPr>
        <w:t>1.是否发生安全责任事故：是（  ），否（  ）。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CC726C">
        <w:rPr>
          <w:rFonts w:ascii="仿宋_GB2312" w:eastAsia="仿宋_GB2312" w:hAnsi="仿宋" w:hint="eastAsia"/>
          <w:bCs/>
          <w:sz w:val="32"/>
          <w:szCs w:val="32"/>
        </w:rPr>
        <w:t>2.如果发生安全责任事故，请填写下表：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"/>
        <w:gridCol w:w="1354"/>
        <w:gridCol w:w="1089"/>
        <w:gridCol w:w="1129"/>
        <w:gridCol w:w="1129"/>
        <w:gridCol w:w="1372"/>
        <w:gridCol w:w="867"/>
      </w:tblGrid>
      <w:tr w:rsidR="00CC726C" w:rsidRPr="00AF2685" w:rsidTr="00F829B9">
        <w:trPr>
          <w:jc w:val="center"/>
        </w:trPr>
        <w:tc>
          <w:tcPr>
            <w:tcW w:w="531" w:type="dxa"/>
            <w:vMerge w:val="restart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354" w:type="dxa"/>
            <w:vMerge w:val="restart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教学实验室名称</w:t>
            </w:r>
          </w:p>
        </w:tc>
        <w:tc>
          <w:tcPr>
            <w:tcW w:w="1089" w:type="dxa"/>
            <w:vMerge w:val="restart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事故发生时间</w:t>
            </w:r>
          </w:p>
        </w:tc>
        <w:tc>
          <w:tcPr>
            <w:tcW w:w="2258" w:type="dxa"/>
            <w:gridSpan w:val="2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人员伤亡情况</w:t>
            </w:r>
          </w:p>
        </w:tc>
        <w:tc>
          <w:tcPr>
            <w:tcW w:w="1372" w:type="dxa"/>
            <w:vMerge w:val="restart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经济损失（万元）</w:t>
            </w:r>
          </w:p>
        </w:tc>
        <w:tc>
          <w:tcPr>
            <w:tcW w:w="867" w:type="dxa"/>
            <w:vMerge w:val="restart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事故原因</w:t>
            </w:r>
          </w:p>
        </w:tc>
      </w:tr>
      <w:tr w:rsidR="00CC726C" w:rsidRPr="00AF2685" w:rsidTr="00F829B9">
        <w:trPr>
          <w:trHeight w:val="667"/>
          <w:jc w:val="center"/>
        </w:trPr>
        <w:tc>
          <w:tcPr>
            <w:tcW w:w="531" w:type="dxa"/>
            <w:vMerge/>
          </w:tcPr>
          <w:p w:rsidR="00CC726C" w:rsidRPr="00AF2685" w:rsidRDefault="00CC726C" w:rsidP="00F829B9">
            <w:pPr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354" w:type="dxa"/>
            <w:vMerge/>
          </w:tcPr>
          <w:p w:rsidR="00CC726C" w:rsidRPr="00AF2685" w:rsidRDefault="00CC726C" w:rsidP="00F829B9">
            <w:pPr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089" w:type="dxa"/>
            <w:vMerge/>
          </w:tcPr>
          <w:p w:rsidR="00CC726C" w:rsidRPr="00AF2685" w:rsidRDefault="00CC726C" w:rsidP="00F829B9">
            <w:pPr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29" w:type="dxa"/>
          </w:tcPr>
          <w:p w:rsidR="00CC726C" w:rsidRPr="00DC73BD" w:rsidRDefault="00CC726C" w:rsidP="00DC73BD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伤（人）</w:t>
            </w:r>
          </w:p>
        </w:tc>
        <w:tc>
          <w:tcPr>
            <w:tcW w:w="1129" w:type="dxa"/>
          </w:tcPr>
          <w:p w:rsidR="00CC726C" w:rsidRPr="00DC73BD" w:rsidRDefault="00CC726C" w:rsidP="00DC73BD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亡（人）</w:t>
            </w:r>
          </w:p>
        </w:tc>
        <w:tc>
          <w:tcPr>
            <w:tcW w:w="1372" w:type="dxa"/>
            <w:vMerge/>
          </w:tcPr>
          <w:p w:rsidR="00CC726C" w:rsidRPr="00AF2685" w:rsidRDefault="00CC726C" w:rsidP="00F829B9">
            <w:pPr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867" w:type="dxa"/>
            <w:vMerge/>
          </w:tcPr>
          <w:p w:rsidR="00CC726C" w:rsidRPr="00AF2685" w:rsidRDefault="00CC726C" w:rsidP="00F829B9">
            <w:pPr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CC726C" w:rsidRPr="00AF2685" w:rsidTr="00F829B9">
        <w:trPr>
          <w:jc w:val="center"/>
        </w:trPr>
        <w:tc>
          <w:tcPr>
            <w:tcW w:w="531" w:type="dxa"/>
          </w:tcPr>
          <w:p w:rsidR="00CC726C" w:rsidRPr="00DC73BD" w:rsidRDefault="00CC726C" w:rsidP="00F829B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C73BD">
              <w:rPr>
                <w:rFonts w:ascii="仿宋" w:eastAsia="仿宋" w:hAnsi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CC726C" w:rsidRPr="00DC73BD" w:rsidRDefault="00CC726C" w:rsidP="00F829B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129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129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372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867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CC726C" w:rsidRPr="00AF2685" w:rsidTr="00F829B9">
        <w:trPr>
          <w:jc w:val="center"/>
        </w:trPr>
        <w:tc>
          <w:tcPr>
            <w:tcW w:w="531" w:type="dxa"/>
          </w:tcPr>
          <w:p w:rsidR="00CC726C" w:rsidRPr="00DC73BD" w:rsidRDefault="00CC726C" w:rsidP="00F829B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C73BD">
              <w:rPr>
                <w:rFonts w:ascii="仿宋" w:eastAsia="仿宋" w:hAnsi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CC726C" w:rsidRPr="00DC73BD" w:rsidRDefault="00CC726C" w:rsidP="00F829B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129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129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372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867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CC726C" w:rsidRPr="00AF2685" w:rsidTr="00F829B9">
        <w:trPr>
          <w:jc w:val="center"/>
        </w:trPr>
        <w:tc>
          <w:tcPr>
            <w:tcW w:w="531" w:type="dxa"/>
          </w:tcPr>
          <w:p w:rsidR="00CC726C" w:rsidRPr="00DC73BD" w:rsidRDefault="00CC726C" w:rsidP="00F829B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C73BD">
              <w:rPr>
                <w:rFonts w:ascii="仿宋" w:eastAsia="仿宋" w:hAnsi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4" w:type="dxa"/>
          </w:tcPr>
          <w:p w:rsidR="00CC726C" w:rsidRPr="00DC73BD" w:rsidRDefault="00CC726C" w:rsidP="00F829B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129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129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372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867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CC726C" w:rsidRPr="00AF2685" w:rsidTr="00F829B9">
        <w:trPr>
          <w:jc w:val="center"/>
        </w:trPr>
        <w:tc>
          <w:tcPr>
            <w:tcW w:w="531" w:type="dxa"/>
          </w:tcPr>
          <w:p w:rsidR="00CC726C" w:rsidRPr="00DC73BD" w:rsidRDefault="00CC726C" w:rsidP="00F829B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C73BD">
              <w:rPr>
                <w:rFonts w:ascii="仿宋" w:eastAsia="仿宋" w:hAnsi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354" w:type="dxa"/>
          </w:tcPr>
          <w:p w:rsidR="00CC726C" w:rsidRPr="00DC73BD" w:rsidRDefault="00CC726C" w:rsidP="00F829B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129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129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372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867" w:type="dxa"/>
          </w:tcPr>
          <w:p w:rsidR="00CC726C" w:rsidRPr="00AF2685" w:rsidRDefault="00CC726C" w:rsidP="00F829B9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</w:tbl>
    <w:p w:rsidR="00CC726C" w:rsidRPr="00CC726C" w:rsidRDefault="00CC726C" w:rsidP="00CC726C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C726C">
        <w:rPr>
          <w:rFonts w:ascii="黑体" w:eastAsia="黑体" w:hAnsi="黑体" w:hint="eastAsia"/>
          <w:bCs/>
          <w:sz w:val="32"/>
          <w:szCs w:val="32"/>
        </w:rPr>
        <w:t>二、教学实验室安全责任体系和运行机制建设情况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CC726C">
        <w:rPr>
          <w:rFonts w:ascii="楷体_GB2312" w:eastAsia="楷体_GB2312" w:hAnsi="黑体" w:hint="eastAsia"/>
          <w:bCs/>
          <w:sz w:val="32"/>
          <w:szCs w:val="32"/>
        </w:rPr>
        <w:t>（一）基本要求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16"/>
        <w:gridCol w:w="709"/>
        <w:gridCol w:w="1071"/>
      </w:tblGrid>
      <w:tr w:rsidR="00CC726C" w:rsidRPr="00DC73BD" w:rsidTr="00F829B9">
        <w:trPr>
          <w:trHeight w:val="132"/>
          <w:jc w:val="center"/>
        </w:trPr>
        <w:tc>
          <w:tcPr>
            <w:tcW w:w="6516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要求内容</w:t>
            </w:r>
          </w:p>
        </w:tc>
        <w:tc>
          <w:tcPr>
            <w:tcW w:w="709" w:type="dxa"/>
            <w:vAlign w:val="center"/>
          </w:tcPr>
          <w:p w:rsidR="00CC726C" w:rsidRPr="00DC73BD" w:rsidRDefault="00CC726C" w:rsidP="00F829B9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1071" w:type="dxa"/>
            <w:vAlign w:val="center"/>
          </w:tcPr>
          <w:p w:rsidR="00CC726C" w:rsidRPr="00DC73BD" w:rsidRDefault="00CC726C" w:rsidP="00F829B9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否</w:t>
            </w:r>
          </w:p>
        </w:tc>
      </w:tr>
      <w:tr w:rsidR="00CC726C" w:rsidRPr="00DC73BD" w:rsidTr="00F829B9">
        <w:trPr>
          <w:trHeight w:val="1266"/>
          <w:jc w:val="center"/>
        </w:trPr>
        <w:tc>
          <w:tcPr>
            <w:tcW w:w="6516" w:type="dxa"/>
          </w:tcPr>
          <w:p w:rsidR="00CC726C" w:rsidRPr="00DC73BD" w:rsidRDefault="00CC726C" w:rsidP="00F829B9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基本建立学校三级联动的教学实验室安全管理责任体系</w:t>
            </w:r>
          </w:p>
        </w:tc>
        <w:tc>
          <w:tcPr>
            <w:tcW w:w="709" w:type="dxa"/>
          </w:tcPr>
          <w:p w:rsidR="00CC726C" w:rsidRPr="00DC73BD" w:rsidRDefault="00CC726C" w:rsidP="00F829B9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71" w:type="dxa"/>
          </w:tcPr>
          <w:p w:rsidR="00CC726C" w:rsidRPr="00DC73BD" w:rsidRDefault="00CC726C" w:rsidP="00F829B9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C726C" w:rsidRPr="00DC73BD" w:rsidTr="00F829B9">
        <w:trPr>
          <w:jc w:val="center"/>
        </w:trPr>
        <w:tc>
          <w:tcPr>
            <w:tcW w:w="6516" w:type="dxa"/>
          </w:tcPr>
          <w:p w:rsidR="00CC726C" w:rsidRPr="00DC73BD" w:rsidRDefault="00CC726C" w:rsidP="00F829B9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基本建立教学实验室全生命周期安全运行机制</w:t>
            </w:r>
          </w:p>
        </w:tc>
        <w:tc>
          <w:tcPr>
            <w:tcW w:w="709" w:type="dxa"/>
          </w:tcPr>
          <w:p w:rsidR="00CC726C" w:rsidRPr="00DC73BD" w:rsidRDefault="00CC726C" w:rsidP="00F829B9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71" w:type="dxa"/>
          </w:tcPr>
          <w:p w:rsidR="00CC726C" w:rsidRPr="00DC73BD" w:rsidRDefault="00CC726C" w:rsidP="00F829B9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CC726C" w:rsidRPr="00CC726C" w:rsidRDefault="00CC726C" w:rsidP="00CC726C">
      <w:pPr>
        <w:spacing w:line="56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CC726C">
        <w:rPr>
          <w:rFonts w:ascii="楷体_GB2312" w:eastAsia="楷体_GB2312" w:hAnsi="黑体" w:hint="eastAsia"/>
          <w:bCs/>
          <w:sz w:val="32"/>
          <w:szCs w:val="32"/>
        </w:rPr>
        <w:lastRenderedPageBreak/>
        <w:t>（二）相关制度建设情况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394"/>
        <w:gridCol w:w="1034"/>
        <w:gridCol w:w="2129"/>
      </w:tblGrid>
      <w:tr w:rsidR="00CC726C" w:rsidRPr="00DC73BD" w:rsidTr="00F829B9">
        <w:trPr>
          <w:jc w:val="center"/>
        </w:trPr>
        <w:tc>
          <w:tcPr>
            <w:tcW w:w="959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394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文件名称</w:t>
            </w:r>
          </w:p>
        </w:tc>
        <w:tc>
          <w:tcPr>
            <w:tcW w:w="1034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文号</w:t>
            </w:r>
          </w:p>
        </w:tc>
        <w:tc>
          <w:tcPr>
            <w:tcW w:w="2129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发布日期</w:t>
            </w:r>
          </w:p>
        </w:tc>
      </w:tr>
      <w:tr w:rsidR="00CC726C" w:rsidRPr="00DC73BD" w:rsidTr="00F829B9">
        <w:trPr>
          <w:trHeight w:val="341"/>
          <w:jc w:val="center"/>
        </w:trPr>
        <w:tc>
          <w:tcPr>
            <w:tcW w:w="959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</w:tr>
      <w:tr w:rsidR="00CC726C" w:rsidRPr="00DC73BD" w:rsidTr="00F829B9">
        <w:trPr>
          <w:jc w:val="center"/>
        </w:trPr>
        <w:tc>
          <w:tcPr>
            <w:tcW w:w="959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</w:tr>
      <w:tr w:rsidR="00CC726C" w:rsidRPr="00DC73BD" w:rsidTr="00F829B9">
        <w:trPr>
          <w:jc w:val="center"/>
        </w:trPr>
        <w:tc>
          <w:tcPr>
            <w:tcW w:w="959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4394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</w:tr>
    </w:tbl>
    <w:p w:rsidR="00CC726C" w:rsidRPr="00CC726C" w:rsidRDefault="00CC726C" w:rsidP="00CC726C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C726C">
        <w:rPr>
          <w:rFonts w:ascii="黑体" w:eastAsia="黑体" w:hAnsi="黑体" w:hint="eastAsia"/>
          <w:bCs/>
          <w:sz w:val="32"/>
          <w:szCs w:val="32"/>
        </w:rPr>
        <w:t>三、教学实验室安全宣传教育情况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CC726C">
        <w:rPr>
          <w:rFonts w:ascii="楷体_GB2312" w:eastAsia="楷体_GB2312" w:hAnsi="黑体" w:hint="eastAsia"/>
          <w:bCs/>
          <w:sz w:val="32"/>
          <w:szCs w:val="32"/>
        </w:rPr>
        <w:t>（一）教学实验室安全准入制度建设情况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1418"/>
        <w:gridCol w:w="1525"/>
      </w:tblGrid>
      <w:tr w:rsidR="00CC726C" w:rsidRPr="00DC73BD" w:rsidTr="00F829B9">
        <w:trPr>
          <w:trHeight w:val="430"/>
        </w:trPr>
        <w:tc>
          <w:tcPr>
            <w:tcW w:w="5353" w:type="dxa"/>
            <w:vAlign w:val="center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要求内容</w:t>
            </w:r>
          </w:p>
        </w:tc>
        <w:tc>
          <w:tcPr>
            <w:tcW w:w="1418" w:type="dxa"/>
            <w:vAlign w:val="center"/>
          </w:tcPr>
          <w:p w:rsidR="00CC726C" w:rsidRPr="00DC73BD" w:rsidRDefault="00CC726C" w:rsidP="00F829B9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1525" w:type="dxa"/>
            <w:vAlign w:val="center"/>
          </w:tcPr>
          <w:p w:rsidR="00CC726C" w:rsidRPr="00DC73BD" w:rsidRDefault="00CC726C" w:rsidP="00F829B9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否</w:t>
            </w:r>
          </w:p>
        </w:tc>
      </w:tr>
      <w:tr w:rsidR="00CC726C" w:rsidRPr="00DC73BD" w:rsidTr="00F829B9">
        <w:tc>
          <w:tcPr>
            <w:tcW w:w="5353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基本建立教学实验室安全准入制度</w:t>
            </w:r>
          </w:p>
        </w:tc>
        <w:tc>
          <w:tcPr>
            <w:tcW w:w="1418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25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CC726C" w:rsidRPr="00CC726C" w:rsidRDefault="00CC726C" w:rsidP="00CC726C">
      <w:pPr>
        <w:spacing w:line="56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CC726C">
        <w:rPr>
          <w:rFonts w:ascii="楷体_GB2312" w:eastAsia="楷体_GB2312" w:hAnsi="黑体" w:hint="eastAsia"/>
          <w:bCs/>
          <w:sz w:val="32"/>
          <w:szCs w:val="32"/>
        </w:rPr>
        <w:t>（二）安全教育开展情况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4961"/>
        <w:gridCol w:w="2454"/>
      </w:tblGrid>
      <w:tr w:rsidR="00CC726C" w:rsidRPr="00DC73BD" w:rsidTr="00F829B9">
        <w:tc>
          <w:tcPr>
            <w:tcW w:w="1101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4961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安全教育开展内容</w:t>
            </w:r>
          </w:p>
        </w:tc>
        <w:tc>
          <w:tcPr>
            <w:tcW w:w="2454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数量</w:t>
            </w:r>
          </w:p>
        </w:tc>
      </w:tr>
      <w:tr w:rsidR="00CC726C" w:rsidRPr="00DC73BD" w:rsidTr="00F829B9">
        <w:tc>
          <w:tcPr>
            <w:tcW w:w="1101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开设选修课（门）</w:t>
            </w:r>
          </w:p>
        </w:tc>
        <w:tc>
          <w:tcPr>
            <w:tcW w:w="2454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C726C" w:rsidRPr="00DC73BD" w:rsidTr="00F829B9">
        <w:tc>
          <w:tcPr>
            <w:tcW w:w="1101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开设必修课（门）</w:t>
            </w:r>
          </w:p>
        </w:tc>
        <w:tc>
          <w:tcPr>
            <w:tcW w:w="2454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C726C" w:rsidRPr="00DC73BD" w:rsidTr="00F829B9">
        <w:tc>
          <w:tcPr>
            <w:tcW w:w="1101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参加安全培训教职工人数（人次）</w:t>
            </w:r>
          </w:p>
        </w:tc>
        <w:tc>
          <w:tcPr>
            <w:tcW w:w="2454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C726C" w:rsidRPr="00DC73BD" w:rsidTr="00F829B9">
        <w:tc>
          <w:tcPr>
            <w:tcW w:w="1101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参加安全培训学生人数（人次）</w:t>
            </w:r>
          </w:p>
        </w:tc>
        <w:tc>
          <w:tcPr>
            <w:tcW w:w="2454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CC726C" w:rsidRPr="00CC726C" w:rsidRDefault="00CC726C" w:rsidP="00CC726C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C726C">
        <w:rPr>
          <w:rFonts w:ascii="黑体" w:eastAsia="黑体" w:hAnsi="黑体" w:hint="eastAsia"/>
          <w:bCs/>
          <w:sz w:val="32"/>
          <w:szCs w:val="32"/>
        </w:rPr>
        <w:t>四、教学实验室安全专项检查情况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701"/>
        <w:gridCol w:w="1559"/>
        <w:gridCol w:w="2410"/>
        <w:gridCol w:w="2268"/>
      </w:tblGrid>
      <w:tr w:rsidR="00CC726C" w:rsidRPr="00DC73BD" w:rsidTr="00F829B9">
        <w:tc>
          <w:tcPr>
            <w:tcW w:w="817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检查内容</w:t>
            </w:r>
          </w:p>
        </w:tc>
        <w:tc>
          <w:tcPr>
            <w:tcW w:w="1559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检查时间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发现隐患（个）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隐患整改完成（个）</w:t>
            </w:r>
          </w:p>
        </w:tc>
      </w:tr>
      <w:tr w:rsidR="00CC726C" w:rsidRPr="00DC73BD" w:rsidTr="00F829B9">
        <w:tc>
          <w:tcPr>
            <w:tcW w:w="817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C726C" w:rsidRPr="00DC73BD" w:rsidTr="00F829B9">
        <w:tc>
          <w:tcPr>
            <w:tcW w:w="817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CC726C" w:rsidRPr="00CC726C" w:rsidRDefault="00CC726C" w:rsidP="00CC726C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C726C">
        <w:rPr>
          <w:rFonts w:ascii="黑体" w:eastAsia="黑体" w:hAnsi="黑体" w:hint="eastAsia"/>
          <w:bCs/>
          <w:sz w:val="32"/>
          <w:szCs w:val="32"/>
        </w:rPr>
        <w:t>五、教学实验室安全应急能力建设情况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812"/>
        <w:gridCol w:w="1745"/>
      </w:tblGrid>
      <w:tr w:rsidR="00CC726C" w:rsidRPr="00DC73BD" w:rsidTr="00F829B9">
        <w:tc>
          <w:tcPr>
            <w:tcW w:w="959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5812" w:type="dxa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内容</w:t>
            </w:r>
          </w:p>
        </w:tc>
        <w:tc>
          <w:tcPr>
            <w:tcW w:w="1745" w:type="dxa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数量</w:t>
            </w:r>
          </w:p>
        </w:tc>
      </w:tr>
      <w:tr w:rsidR="00CC726C" w:rsidRPr="00DC73BD" w:rsidTr="00F829B9">
        <w:tc>
          <w:tcPr>
            <w:tcW w:w="959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C726C" w:rsidRPr="00DC73BD" w:rsidRDefault="00CC726C" w:rsidP="00F829B9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已经完成的应急预案数量（个）</w:t>
            </w:r>
          </w:p>
        </w:tc>
        <w:tc>
          <w:tcPr>
            <w:tcW w:w="1745" w:type="dxa"/>
          </w:tcPr>
          <w:p w:rsidR="00CC726C" w:rsidRPr="00DC73BD" w:rsidRDefault="00CC726C" w:rsidP="00F829B9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C726C" w:rsidRPr="00DC73BD" w:rsidTr="00F829B9">
        <w:tc>
          <w:tcPr>
            <w:tcW w:w="959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CC726C" w:rsidRPr="00DC73BD" w:rsidRDefault="00CC726C" w:rsidP="00F829B9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开展应急演练次数（次）</w:t>
            </w:r>
          </w:p>
        </w:tc>
        <w:tc>
          <w:tcPr>
            <w:tcW w:w="1745" w:type="dxa"/>
          </w:tcPr>
          <w:p w:rsidR="00CC726C" w:rsidRPr="00DC73BD" w:rsidRDefault="00CC726C" w:rsidP="00F829B9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C726C" w:rsidRPr="00DC73BD" w:rsidTr="00F829B9">
        <w:tc>
          <w:tcPr>
            <w:tcW w:w="959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</w:tcPr>
          <w:p w:rsidR="00CC726C" w:rsidRPr="00DC73BD" w:rsidRDefault="00CC726C" w:rsidP="00F829B9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参加应急演练人数（人次）</w:t>
            </w:r>
          </w:p>
        </w:tc>
        <w:tc>
          <w:tcPr>
            <w:tcW w:w="1745" w:type="dxa"/>
          </w:tcPr>
          <w:p w:rsidR="00CC726C" w:rsidRPr="00DC73BD" w:rsidRDefault="00CC726C" w:rsidP="00F829B9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C726C" w:rsidRPr="00DC73BD" w:rsidTr="00F829B9">
        <w:tc>
          <w:tcPr>
            <w:tcW w:w="959" w:type="dxa"/>
            <w:vAlign w:val="center"/>
          </w:tcPr>
          <w:p w:rsidR="00CC726C" w:rsidRPr="00DC73BD" w:rsidRDefault="00CC726C" w:rsidP="00F829B9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CC726C" w:rsidRPr="00DC73BD" w:rsidRDefault="00CC726C" w:rsidP="00F829B9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实验室专职管理人员接受安全知识和应急能力培训人次（人次）</w:t>
            </w:r>
          </w:p>
        </w:tc>
        <w:tc>
          <w:tcPr>
            <w:tcW w:w="1745" w:type="dxa"/>
          </w:tcPr>
          <w:p w:rsidR="00CC726C" w:rsidRPr="00DC73BD" w:rsidRDefault="00CC726C" w:rsidP="00F829B9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CC726C" w:rsidRPr="00CC726C" w:rsidRDefault="00CC726C" w:rsidP="00CC726C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C726C">
        <w:rPr>
          <w:rFonts w:ascii="黑体" w:eastAsia="黑体" w:hAnsi="黑体" w:hint="eastAsia"/>
          <w:bCs/>
          <w:sz w:val="32"/>
          <w:szCs w:val="32"/>
        </w:rPr>
        <w:t>六、教学实验室安全工作基础情况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CC726C">
        <w:rPr>
          <w:rFonts w:ascii="楷体_GB2312" w:eastAsia="楷体_GB2312" w:hAnsi="黑体" w:hint="eastAsia"/>
          <w:bCs/>
          <w:sz w:val="32"/>
          <w:szCs w:val="32"/>
        </w:rPr>
        <w:t>（一）教学实验室安全工作信息化资源、平台建设情况</w:t>
      </w:r>
    </w:p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CC726C">
        <w:rPr>
          <w:rFonts w:ascii="仿宋_GB2312" w:eastAsia="仿宋_GB2312" w:hAnsi="仿宋"/>
          <w:bCs/>
          <w:sz w:val="32"/>
          <w:szCs w:val="32"/>
        </w:rPr>
        <w:t>1.</w:t>
      </w:r>
      <w:r w:rsidRPr="00CC726C">
        <w:rPr>
          <w:rFonts w:ascii="仿宋_GB2312" w:eastAsia="仿宋_GB2312" w:hAnsi="仿宋" w:hint="eastAsia"/>
          <w:bCs/>
          <w:sz w:val="32"/>
          <w:szCs w:val="32"/>
        </w:rPr>
        <w:t>信息化资源建设情况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5386"/>
        <w:gridCol w:w="2029"/>
      </w:tblGrid>
      <w:tr w:rsidR="00CC726C" w:rsidRPr="00DC73BD" w:rsidTr="00F829B9">
        <w:tc>
          <w:tcPr>
            <w:tcW w:w="1101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内容</w:t>
            </w:r>
          </w:p>
        </w:tc>
        <w:tc>
          <w:tcPr>
            <w:tcW w:w="2029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数量</w:t>
            </w:r>
          </w:p>
        </w:tc>
      </w:tr>
      <w:tr w:rsidR="00CC726C" w:rsidRPr="00DC73BD" w:rsidTr="00F829B9">
        <w:tc>
          <w:tcPr>
            <w:tcW w:w="1101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安全类信息化资源总量（Mb）</w:t>
            </w:r>
          </w:p>
        </w:tc>
        <w:tc>
          <w:tcPr>
            <w:tcW w:w="2029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C726C" w:rsidRPr="00DC73BD" w:rsidTr="00F829B9">
        <w:tc>
          <w:tcPr>
            <w:tcW w:w="1101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安全网站年度访问总量（人次）</w:t>
            </w:r>
          </w:p>
        </w:tc>
        <w:tc>
          <w:tcPr>
            <w:tcW w:w="2029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CC726C" w:rsidRPr="00CC726C" w:rsidRDefault="00CC726C" w:rsidP="00CC726C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CC726C">
        <w:rPr>
          <w:rFonts w:ascii="仿宋_GB2312" w:eastAsia="仿宋_GB2312" w:hAnsi="仿宋"/>
          <w:bCs/>
          <w:sz w:val="32"/>
          <w:szCs w:val="32"/>
        </w:rPr>
        <w:t>2.</w:t>
      </w:r>
      <w:r w:rsidRPr="00CC726C">
        <w:rPr>
          <w:rFonts w:ascii="仿宋_GB2312" w:eastAsia="仿宋_GB2312" w:hAnsi="仿宋" w:hint="eastAsia"/>
          <w:bCs/>
          <w:sz w:val="32"/>
          <w:szCs w:val="32"/>
        </w:rPr>
        <w:t>信息化平台建设情况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4"/>
        <w:gridCol w:w="2516"/>
        <w:gridCol w:w="2516"/>
      </w:tblGrid>
      <w:tr w:rsidR="00CC726C" w:rsidRPr="00DC73BD" w:rsidTr="00F829B9">
        <w:trPr>
          <w:trHeight w:val="493"/>
        </w:trPr>
        <w:tc>
          <w:tcPr>
            <w:tcW w:w="3264" w:type="dxa"/>
            <w:vAlign w:val="center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要求内容</w:t>
            </w:r>
          </w:p>
        </w:tc>
        <w:tc>
          <w:tcPr>
            <w:tcW w:w="2516" w:type="dxa"/>
            <w:vAlign w:val="center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2516" w:type="dxa"/>
            <w:vAlign w:val="center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否</w:t>
            </w:r>
          </w:p>
        </w:tc>
      </w:tr>
      <w:tr w:rsidR="00CC726C" w:rsidRPr="00DC73BD" w:rsidTr="00F829B9">
        <w:tc>
          <w:tcPr>
            <w:tcW w:w="3264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建设全校统一的教学实验室安全管理信息化系统</w:t>
            </w:r>
          </w:p>
        </w:tc>
        <w:tc>
          <w:tcPr>
            <w:tcW w:w="2516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516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CC726C" w:rsidRPr="00CC726C" w:rsidRDefault="00CC726C" w:rsidP="00CC726C">
      <w:pPr>
        <w:spacing w:line="56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CC726C">
        <w:rPr>
          <w:rFonts w:ascii="楷体_GB2312" w:eastAsia="楷体_GB2312" w:hAnsi="黑体" w:hint="eastAsia"/>
          <w:bCs/>
          <w:sz w:val="32"/>
          <w:szCs w:val="32"/>
        </w:rPr>
        <w:t>（二）安全工作基础条件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386"/>
        <w:gridCol w:w="1604"/>
      </w:tblGrid>
      <w:tr w:rsidR="00CC726C" w:rsidRPr="00DC73BD" w:rsidTr="00F829B9">
        <w:tc>
          <w:tcPr>
            <w:tcW w:w="1526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内容</w:t>
            </w:r>
          </w:p>
        </w:tc>
        <w:tc>
          <w:tcPr>
            <w:tcW w:w="1604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数量</w:t>
            </w:r>
          </w:p>
        </w:tc>
      </w:tr>
      <w:tr w:rsidR="00CC726C" w:rsidRPr="00DC73BD" w:rsidTr="00F829B9">
        <w:tc>
          <w:tcPr>
            <w:tcW w:w="1526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专兼职安全队伍数量（人）</w:t>
            </w:r>
          </w:p>
        </w:tc>
        <w:tc>
          <w:tcPr>
            <w:tcW w:w="1604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C726C" w:rsidRPr="00DC73BD" w:rsidTr="00F829B9">
        <w:tc>
          <w:tcPr>
            <w:tcW w:w="1526" w:type="dxa"/>
          </w:tcPr>
          <w:p w:rsidR="00CC726C" w:rsidRPr="00DC73BD" w:rsidRDefault="00CC726C" w:rsidP="00F829B9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3BD">
              <w:rPr>
                <w:rFonts w:ascii="仿宋_GB2312" w:eastAsia="仿宋_GB2312" w:hAnsi="仿宋" w:hint="eastAsia"/>
                <w:sz w:val="28"/>
                <w:szCs w:val="28"/>
              </w:rPr>
              <w:t>年度安全工作经费投入（万元）</w:t>
            </w:r>
          </w:p>
        </w:tc>
        <w:tc>
          <w:tcPr>
            <w:tcW w:w="1604" w:type="dxa"/>
          </w:tcPr>
          <w:p w:rsidR="00CC726C" w:rsidRPr="00DC73BD" w:rsidRDefault="00CC726C" w:rsidP="00F829B9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CC726C" w:rsidRPr="00CC726C" w:rsidRDefault="00CC726C" w:rsidP="00DC73B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CC726C" w:rsidRPr="00CC726C" w:rsidSect="00DC73B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D2E" w:rsidRDefault="009A3D2E" w:rsidP="00241847">
      <w:r>
        <w:separator/>
      </w:r>
    </w:p>
  </w:endnote>
  <w:endnote w:type="continuationSeparator" w:id="0">
    <w:p w:rsidR="009A3D2E" w:rsidRDefault="009A3D2E" w:rsidP="00241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BD" w:rsidRPr="00DC73BD" w:rsidRDefault="00DC73BD">
    <w:pPr>
      <w:pStyle w:val="a4"/>
      <w:rPr>
        <w:rFonts w:asciiTheme="majorEastAsia" w:eastAsiaTheme="majorEastAsia" w:hAnsiTheme="majorEastAsia"/>
        <w:sz w:val="28"/>
        <w:szCs w:val="28"/>
      </w:rPr>
    </w:pPr>
    <w:r w:rsidRPr="00DC73BD">
      <w:rPr>
        <w:rFonts w:asciiTheme="majorEastAsia" w:eastAsiaTheme="majorEastAsia" w:hAnsiTheme="majorEastAsia" w:hint="eastAsia"/>
        <w:sz w:val="28"/>
        <w:szCs w:val="28"/>
      </w:rPr>
      <w:t xml:space="preserve">— </w:t>
    </w:r>
    <w:sdt>
      <w:sdtPr>
        <w:rPr>
          <w:rFonts w:asciiTheme="majorEastAsia" w:eastAsiaTheme="majorEastAsia" w:hAnsiTheme="majorEastAsia"/>
          <w:sz w:val="28"/>
          <w:szCs w:val="28"/>
        </w:rPr>
        <w:id w:val="30787908"/>
        <w:docPartObj>
          <w:docPartGallery w:val="Page Numbers (Bottom of Page)"/>
          <w:docPartUnique/>
        </w:docPartObj>
      </w:sdtPr>
      <w:sdtContent>
        <w:r w:rsidRPr="00DC73B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C73BD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DC73B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C73B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4</w:t>
        </w:r>
        <w:r w:rsidRPr="00DC73B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DC73BD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EastAsia" w:eastAsiaTheme="majorEastAsia" w:hAnsiTheme="majorEastAsia"/>
        <w:sz w:val="28"/>
        <w:szCs w:val="28"/>
      </w:rPr>
      <w:id w:val="30787890"/>
      <w:docPartObj>
        <w:docPartGallery w:val="Page Numbers (Bottom of Page)"/>
        <w:docPartUnique/>
      </w:docPartObj>
    </w:sdtPr>
    <w:sdtContent>
      <w:p w:rsidR="00DC73BD" w:rsidRPr="00DC73BD" w:rsidRDefault="00DC73BD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C73BD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Pr="00DC73B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C73BD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DC73B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C73B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3</w:t>
        </w:r>
        <w:r w:rsidRPr="00DC73B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DC73BD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D2E" w:rsidRDefault="009A3D2E" w:rsidP="00241847">
      <w:r>
        <w:separator/>
      </w:r>
    </w:p>
  </w:footnote>
  <w:footnote w:type="continuationSeparator" w:id="0">
    <w:p w:rsidR="009A3D2E" w:rsidRDefault="009A3D2E" w:rsidP="00241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847"/>
    <w:rsid w:val="00041AF5"/>
    <w:rsid w:val="00052B2C"/>
    <w:rsid w:val="000D1F99"/>
    <w:rsid w:val="00241847"/>
    <w:rsid w:val="004B5C1F"/>
    <w:rsid w:val="00756BD8"/>
    <w:rsid w:val="00822745"/>
    <w:rsid w:val="008A3B74"/>
    <w:rsid w:val="009A3D2E"/>
    <w:rsid w:val="00C30EB2"/>
    <w:rsid w:val="00CC726C"/>
    <w:rsid w:val="00D00EED"/>
    <w:rsid w:val="00DC73BD"/>
    <w:rsid w:val="00E20E77"/>
    <w:rsid w:val="00F4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2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B5C1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8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1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847"/>
    <w:rPr>
      <w:sz w:val="18"/>
      <w:szCs w:val="18"/>
    </w:rPr>
  </w:style>
  <w:style w:type="paragraph" w:styleId="a5">
    <w:name w:val="Normal (Web)"/>
    <w:basedOn w:val="a"/>
    <w:uiPriority w:val="99"/>
    <w:unhideWhenUsed/>
    <w:rsid w:val="002418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0">
    <w:name w:val="p_text_indent_0"/>
    <w:basedOn w:val="a"/>
    <w:rsid w:val="002418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41847"/>
    <w:rPr>
      <w:b/>
      <w:bCs/>
    </w:rPr>
  </w:style>
  <w:style w:type="character" w:styleId="a7">
    <w:name w:val="Hyperlink"/>
    <w:basedOn w:val="a0"/>
    <w:uiPriority w:val="99"/>
    <w:semiHidden/>
    <w:unhideWhenUsed/>
    <w:rsid w:val="00241847"/>
    <w:rPr>
      <w:color w:val="0000FF"/>
      <w:u w:val="single"/>
    </w:rPr>
  </w:style>
  <w:style w:type="paragraph" w:customStyle="1" w:styleId="ptextindent2">
    <w:name w:val="p_text_indent_2"/>
    <w:basedOn w:val="a"/>
    <w:rsid w:val="002418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4184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18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5C1F"/>
    <w:rPr>
      <w:rFonts w:ascii="宋体" w:eastAsia="宋体" w:hAnsi="宋体" w:cs="宋体"/>
      <w:b/>
      <w:bCs/>
      <w:kern w:val="36"/>
      <w:sz w:val="48"/>
      <w:szCs w:val="48"/>
    </w:rPr>
  </w:style>
  <w:style w:type="table" w:styleId="a9">
    <w:name w:val="Table Grid"/>
    <w:basedOn w:val="a1"/>
    <w:uiPriority w:val="59"/>
    <w:rsid w:val="00CC726C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司小战</dc:creator>
  <cp:keywords/>
  <dc:description/>
  <cp:lastModifiedBy>陈曦</cp:lastModifiedBy>
  <cp:revision>11</cp:revision>
  <cp:lastPrinted>2019-01-04T07:34:00Z</cp:lastPrinted>
  <dcterms:created xsi:type="dcterms:W3CDTF">2019-01-04T06:47:00Z</dcterms:created>
  <dcterms:modified xsi:type="dcterms:W3CDTF">2019-01-04T07:56:00Z</dcterms:modified>
</cp:coreProperties>
</file>